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E96B" w14:textId="1F18A97B" w:rsidR="00DD1E3F" w:rsidRPr="00090E98" w:rsidRDefault="00CB4F4B" w:rsidP="00DC0E20">
      <w:pPr>
        <w:pStyle w:val="ConsPlusNormal"/>
        <w:jc w:val="center"/>
        <w:rPr>
          <w:rFonts w:ascii="Times New Roman" w:hAnsi="Times New Roman" w:cs="Times New Roman"/>
          <w:sz w:val="24"/>
          <w:szCs w:val="24"/>
        </w:rPr>
      </w:pPr>
      <w:r>
        <w:fldChar w:fldCharType="begin"/>
      </w:r>
      <w:r>
        <w:instrText xml:space="preserve"> HYPERLINK "consultantplus://offline/ref=FE0EB16481CF9477E617062E8EB74958D11BC812E78A05B0694948C2A4B452EBC9941CB649889B1E61BB0474574C5EFA125F7AAC605CA0B5w4P4O" </w:instrText>
      </w:r>
      <w:r>
        <w:fldChar w:fldCharType="separate"/>
      </w:r>
      <w:r w:rsidR="00DD1E3F" w:rsidRPr="00090E98">
        <w:rPr>
          <w:rFonts w:ascii="Times New Roman" w:hAnsi="Times New Roman" w:cs="Times New Roman"/>
          <w:sz w:val="24"/>
          <w:szCs w:val="24"/>
        </w:rPr>
        <w:t>Договор</w:t>
      </w:r>
      <w:r>
        <w:rPr>
          <w:rFonts w:ascii="Times New Roman" w:hAnsi="Times New Roman" w:cs="Times New Roman"/>
          <w:sz w:val="24"/>
          <w:szCs w:val="24"/>
        </w:rPr>
        <w:fldChar w:fldCharType="end"/>
      </w:r>
      <w:r w:rsidR="00DC0E20" w:rsidRPr="00090E98">
        <w:rPr>
          <w:rFonts w:ascii="Times New Roman" w:hAnsi="Times New Roman" w:cs="Times New Roman"/>
          <w:sz w:val="24"/>
          <w:szCs w:val="24"/>
        </w:rPr>
        <w:t xml:space="preserve"> №</w:t>
      </w:r>
      <w:r w:rsidR="00DD1E3F" w:rsidRPr="00090E98">
        <w:rPr>
          <w:rFonts w:ascii="Times New Roman" w:hAnsi="Times New Roman" w:cs="Times New Roman"/>
          <w:sz w:val="24"/>
          <w:szCs w:val="24"/>
        </w:rPr>
        <w:t xml:space="preserve"> </w:t>
      </w:r>
      <w:r w:rsidR="00970BAD" w:rsidRPr="00090E98">
        <w:rPr>
          <w:rFonts w:ascii="Times New Roman" w:hAnsi="Times New Roman" w:cs="Times New Roman"/>
          <w:sz w:val="24"/>
          <w:szCs w:val="24"/>
        </w:rPr>
        <w:t>________</w:t>
      </w:r>
    </w:p>
    <w:p w14:paraId="34F48F34" w14:textId="77777777" w:rsidR="00DD1E3F" w:rsidRPr="00090E98" w:rsidRDefault="00DD1E3F" w:rsidP="00DC0E20">
      <w:pPr>
        <w:pStyle w:val="ConsPlusNormal"/>
        <w:jc w:val="center"/>
        <w:rPr>
          <w:rFonts w:ascii="Times New Roman" w:hAnsi="Times New Roman" w:cs="Times New Roman"/>
          <w:sz w:val="24"/>
          <w:szCs w:val="24"/>
        </w:rPr>
      </w:pPr>
      <w:r w:rsidRPr="00090E98">
        <w:rPr>
          <w:rFonts w:ascii="Times New Roman" w:hAnsi="Times New Roman" w:cs="Times New Roman"/>
          <w:sz w:val="24"/>
          <w:szCs w:val="24"/>
        </w:rPr>
        <w:t>купли-продажи товара, бывшего в употреблении</w:t>
      </w:r>
    </w:p>
    <w:p w14:paraId="252695DC" w14:textId="77777777" w:rsidR="00DD1E3F" w:rsidRPr="00090E98" w:rsidRDefault="00DD1E3F" w:rsidP="00DC0E20">
      <w:pPr>
        <w:pStyle w:val="ConsPlusNormal"/>
        <w:ind w:firstLine="540"/>
        <w:jc w:val="both"/>
        <w:rPr>
          <w:rFonts w:ascii="Times New Roman" w:hAnsi="Times New Roman" w:cs="Times New Roman"/>
          <w:sz w:val="24"/>
          <w:szCs w:val="24"/>
        </w:rPr>
      </w:pPr>
    </w:p>
    <w:p w14:paraId="544FD5D6" w14:textId="5A5F5EAD" w:rsidR="00DD1E3F" w:rsidRPr="00090E98" w:rsidRDefault="00DD1E3F" w:rsidP="00DC0E20">
      <w:pPr>
        <w:pStyle w:val="ConsPlusNonformat"/>
        <w:jc w:val="both"/>
        <w:rPr>
          <w:rFonts w:ascii="Times New Roman" w:hAnsi="Times New Roman" w:cs="Times New Roman"/>
          <w:sz w:val="24"/>
          <w:szCs w:val="24"/>
        </w:rPr>
      </w:pPr>
      <w:r w:rsidRPr="00090E98">
        <w:rPr>
          <w:rFonts w:ascii="Times New Roman" w:hAnsi="Times New Roman" w:cs="Times New Roman"/>
          <w:sz w:val="24"/>
          <w:szCs w:val="24"/>
        </w:rPr>
        <w:t xml:space="preserve">г. </w:t>
      </w:r>
      <w:r w:rsidR="006A70CF" w:rsidRPr="00090E98">
        <w:rPr>
          <w:rFonts w:ascii="Times New Roman" w:hAnsi="Times New Roman" w:cs="Times New Roman"/>
          <w:sz w:val="24"/>
          <w:szCs w:val="24"/>
        </w:rPr>
        <w:t>Москва</w:t>
      </w:r>
      <w:r w:rsidRPr="00090E98">
        <w:rPr>
          <w:rFonts w:ascii="Times New Roman" w:hAnsi="Times New Roman" w:cs="Times New Roman"/>
          <w:sz w:val="24"/>
          <w:szCs w:val="24"/>
        </w:rPr>
        <w:t xml:space="preserve">                      </w:t>
      </w:r>
      <w:r w:rsidR="00390496" w:rsidRPr="00090E98">
        <w:rPr>
          <w:rFonts w:ascii="Times New Roman" w:hAnsi="Times New Roman" w:cs="Times New Roman"/>
          <w:sz w:val="24"/>
          <w:szCs w:val="24"/>
        </w:rPr>
        <w:t xml:space="preserve">                                                          </w:t>
      </w:r>
      <w:r w:rsidR="006A70CF" w:rsidRPr="00090E98">
        <w:rPr>
          <w:rFonts w:ascii="Times New Roman" w:hAnsi="Times New Roman" w:cs="Times New Roman"/>
          <w:sz w:val="24"/>
          <w:szCs w:val="24"/>
        </w:rPr>
        <w:t xml:space="preserve">    </w:t>
      </w:r>
      <w:r w:rsidR="00555C37" w:rsidRPr="00090E98">
        <w:rPr>
          <w:rFonts w:ascii="Times New Roman" w:hAnsi="Times New Roman" w:cs="Times New Roman"/>
          <w:sz w:val="24"/>
          <w:szCs w:val="24"/>
        </w:rPr>
        <w:t xml:space="preserve">                   </w:t>
      </w:r>
      <w:r w:rsidR="006A70CF" w:rsidRPr="00090E98">
        <w:rPr>
          <w:rFonts w:ascii="Times New Roman" w:hAnsi="Times New Roman" w:cs="Times New Roman"/>
          <w:sz w:val="24"/>
          <w:szCs w:val="24"/>
        </w:rPr>
        <w:t xml:space="preserve">    </w:t>
      </w:r>
      <w:proofErr w:type="gramStart"/>
      <w:r w:rsidR="006A70CF" w:rsidRPr="00090E98">
        <w:rPr>
          <w:rFonts w:ascii="Times New Roman" w:hAnsi="Times New Roman" w:cs="Times New Roman"/>
          <w:sz w:val="24"/>
          <w:szCs w:val="24"/>
        </w:rPr>
        <w:t xml:space="preserve">   </w:t>
      </w:r>
      <w:r w:rsidR="00A9207C" w:rsidRPr="00090E98">
        <w:rPr>
          <w:rFonts w:ascii="Times New Roman" w:hAnsi="Times New Roman" w:cs="Times New Roman"/>
          <w:sz w:val="24"/>
          <w:szCs w:val="24"/>
        </w:rPr>
        <w:t>«</w:t>
      </w:r>
      <w:proofErr w:type="gramEnd"/>
      <w:r w:rsidR="00A9207C" w:rsidRPr="00090E98">
        <w:rPr>
          <w:rFonts w:ascii="Times New Roman" w:hAnsi="Times New Roman" w:cs="Times New Roman"/>
          <w:sz w:val="24"/>
          <w:szCs w:val="24"/>
        </w:rPr>
        <w:t>___» ________</w:t>
      </w:r>
      <w:r w:rsidR="006A70CF" w:rsidRPr="00090E98">
        <w:rPr>
          <w:rFonts w:ascii="Times New Roman" w:hAnsi="Times New Roman" w:cs="Times New Roman"/>
          <w:sz w:val="24"/>
          <w:szCs w:val="24"/>
        </w:rPr>
        <w:t xml:space="preserve"> 202</w:t>
      </w:r>
      <w:r w:rsidR="00283225">
        <w:rPr>
          <w:rFonts w:ascii="Times New Roman" w:hAnsi="Times New Roman" w:cs="Times New Roman"/>
          <w:sz w:val="24"/>
          <w:szCs w:val="24"/>
        </w:rPr>
        <w:t>2</w:t>
      </w:r>
      <w:r w:rsidRPr="00090E98">
        <w:rPr>
          <w:rFonts w:ascii="Times New Roman" w:hAnsi="Times New Roman" w:cs="Times New Roman"/>
          <w:sz w:val="24"/>
          <w:szCs w:val="24"/>
        </w:rPr>
        <w:t xml:space="preserve"> г.</w:t>
      </w:r>
    </w:p>
    <w:p w14:paraId="15CB666F" w14:textId="77777777" w:rsidR="00DD1E3F" w:rsidRPr="00090E98" w:rsidRDefault="00390496" w:rsidP="00DC0E20">
      <w:pPr>
        <w:pStyle w:val="ConsPlusNormal"/>
        <w:ind w:firstLine="540"/>
        <w:jc w:val="both"/>
        <w:rPr>
          <w:rFonts w:ascii="Times New Roman" w:hAnsi="Times New Roman" w:cs="Times New Roman"/>
          <w:sz w:val="24"/>
          <w:szCs w:val="24"/>
        </w:rPr>
      </w:pPr>
      <w:r w:rsidRPr="00090E98">
        <w:rPr>
          <w:rFonts w:ascii="Times New Roman" w:hAnsi="Times New Roman" w:cs="Times New Roman"/>
          <w:sz w:val="24"/>
          <w:szCs w:val="24"/>
        </w:rPr>
        <w:t xml:space="preserve"> </w:t>
      </w:r>
    </w:p>
    <w:p w14:paraId="362B759C" w14:textId="77777777" w:rsidR="00F15B8E" w:rsidRDefault="00E57835" w:rsidP="006C340B">
      <w:pPr>
        <w:spacing w:after="0" w:line="240" w:lineRule="auto"/>
        <w:ind w:firstLine="540"/>
        <w:jc w:val="both"/>
        <w:rPr>
          <w:rFonts w:ascii="Times New Roman" w:hAnsi="Times New Roman"/>
          <w:sz w:val="24"/>
          <w:szCs w:val="24"/>
        </w:rPr>
      </w:pPr>
      <w:r w:rsidRPr="00090E98">
        <w:rPr>
          <w:rFonts w:ascii="Times New Roman" w:hAnsi="Times New Roman"/>
          <w:b/>
          <w:sz w:val="24"/>
          <w:szCs w:val="24"/>
        </w:rPr>
        <w:t>Общество с ограниченной ответственностью «Ростелеком – Розничные системы»</w:t>
      </w:r>
      <w:r w:rsidRPr="00090E98">
        <w:rPr>
          <w:rFonts w:ascii="Times New Roman" w:hAnsi="Times New Roman"/>
          <w:sz w:val="24"/>
          <w:szCs w:val="24"/>
        </w:rPr>
        <w:t xml:space="preserve"> (ООО «Ростелеком – Розничные системы»), именуе</w:t>
      </w:r>
      <w:r w:rsidR="006A70CF" w:rsidRPr="00090E98">
        <w:rPr>
          <w:rFonts w:ascii="Times New Roman" w:hAnsi="Times New Roman"/>
          <w:sz w:val="24"/>
          <w:szCs w:val="24"/>
        </w:rPr>
        <w:t xml:space="preserve">мое в дальнейшем «Продавец», в лице Генерального директора </w:t>
      </w:r>
      <w:proofErr w:type="spellStart"/>
      <w:r w:rsidR="006A70CF" w:rsidRPr="00090E98">
        <w:rPr>
          <w:rFonts w:ascii="Times New Roman" w:hAnsi="Times New Roman"/>
          <w:sz w:val="24"/>
          <w:szCs w:val="24"/>
        </w:rPr>
        <w:t>Голещихина</w:t>
      </w:r>
      <w:proofErr w:type="spellEnd"/>
      <w:r w:rsidR="006A70CF" w:rsidRPr="00090E98">
        <w:rPr>
          <w:rFonts w:ascii="Times New Roman" w:hAnsi="Times New Roman"/>
          <w:sz w:val="24"/>
          <w:szCs w:val="24"/>
        </w:rPr>
        <w:t xml:space="preserve"> Дениса Викторовича, действующего на основании Устава</w:t>
      </w:r>
      <w:r w:rsidRPr="00090E98">
        <w:rPr>
          <w:rFonts w:ascii="Times New Roman" w:hAnsi="Times New Roman"/>
          <w:sz w:val="24"/>
          <w:szCs w:val="24"/>
        </w:rPr>
        <w:t>, с одной стороны, и</w:t>
      </w:r>
      <w:r w:rsidR="00555C37" w:rsidRPr="00090E98">
        <w:rPr>
          <w:rFonts w:ascii="Times New Roman" w:hAnsi="Times New Roman"/>
          <w:sz w:val="24"/>
          <w:szCs w:val="24"/>
        </w:rPr>
        <w:t xml:space="preserve"> </w:t>
      </w:r>
    </w:p>
    <w:p w14:paraId="3D68C4AA" w14:textId="44D73E89" w:rsidR="00F15B8E" w:rsidRDefault="006E796E" w:rsidP="006C340B">
      <w:pPr>
        <w:spacing w:after="0" w:line="240" w:lineRule="auto"/>
        <w:ind w:firstLine="540"/>
        <w:jc w:val="both"/>
        <w:rPr>
          <w:rFonts w:ascii="Times New Roman" w:hAnsi="Times New Roman"/>
          <w:sz w:val="24"/>
          <w:szCs w:val="24"/>
        </w:rPr>
      </w:pPr>
      <w:r w:rsidRPr="006C340B">
        <w:rPr>
          <w:rFonts w:ascii="Times New Roman" w:hAnsi="Times New Roman"/>
          <w:b/>
          <w:sz w:val="24"/>
          <w:szCs w:val="24"/>
        </w:rPr>
        <w:t>Общество с ограниченной ответственностью</w:t>
      </w:r>
      <w:r w:rsidRPr="006C340B">
        <w:rPr>
          <w:rFonts w:ascii="Times New Roman" w:hAnsi="Times New Roman"/>
          <w:sz w:val="24"/>
          <w:szCs w:val="24"/>
        </w:rPr>
        <w:t xml:space="preserve"> </w:t>
      </w:r>
      <w:r w:rsidR="00555C37" w:rsidRPr="00090E98">
        <w:rPr>
          <w:rFonts w:ascii="Times New Roman" w:hAnsi="Times New Roman"/>
          <w:b/>
          <w:sz w:val="24"/>
          <w:szCs w:val="24"/>
        </w:rPr>
        <w:t>«</w:t>
      </w:r>
      <w:r w:rsidR="00283225">
        <w:rPr>
          <w:rFonts w:ascii="Times New Roman" w:hAnsi="Times New Roman"/>
          <w:b/>
          <w:sz w:val="24"/>
          <w:szCs w:val="24"/>
        </w:rPr>
        <w:t>______________</w:t>
      </w:r>
      <w:r w:rsidR="00555C37" w:rsidRPr="00090E98">
        <w:rPr>
          <w:rFonts w:ascii="Times New Roman" w:hAnsi="Times New Roman"/>
          <w:b/>
          <w:sz w:val="24"/>
          <w:szCs w:val="24"/>
        </w:rPr>
        <w:t>»</w:t>
      </w:r>
      <w:r w:rsidR="00555C37" w:rsidRPr="00090E98">
        <w:rPr>
          <w:rFonts w:ascii="Times New Roman" w:hAnsi="Times New Roman"/>
          <w:sz w:val="24"/>
          <w:szCs w:val="24"/>
        </w:rPr>
        <w:t xml:space="preserve"> (ООО «</w:t>
      </w:r>
      <w:r w:rsidR="00283225">
        <w:rPr>
          <w:rFonts w:ascii="Times New Roman" w:hAnsi="Times New Roman"/>
          <w:sz w:val="24"/>
          <w:szCs w:val="24"/>
        </w:rPr>
        <w:t>______________</w:t>
      </w:r>
      <w:r w:rsidR="00555C37" w:rsidRPr="00090E98">
        <w:rPr>
          <w:rFonts w:ascii="Times New Roman" w:hAnsi="Times New Roman"/>
          <w:sz w:val="24"/>
          <w:szCs w:val="24"/>
        </w:rPr>
        <w:t>»)</w:t>
      </w:r>
      <w:r w:rsidR="006C340B">
        <w:rPr>
          <w:rFonts w:ascii="Times New Roman" w:hAnsi="Times New Roman"/>
          <w:sz w:val="24"/>
          <w:szCs w:val="24"/>
        </w:rPr>
        <w:t>,</w:t>
      </w:r>
      <w:r w:rsidR="00555C37" w:rsidRPr="00090E98">
        <w:rPr>
          <w:rFonts w:ascii="Times New Roman" w:hAnsi="Times New Roman"/>
          <w:sz w:val="24"/>
          <w:szCs w:val="24"/>
        </w:rPr>
        <w:t xml:space="preserve"> именуемое в дальнейшем «Покупатель», в лице</w:t>
      </w:r>
      <w:r w:rsidR="006C340B">
        <w:rPr>
          <w:rFonts w:ascii="Times New Roman" w:hAnsi="Times New Roman"/>
          <w:sz w:val="24"/>
          <w:szCs w:val="24"/>
        </w:rPr>
        <w:t>,</w:t>
      </w:r>
      <w:r w:rsidR="00555C37" w:rsidRPr="00090E98">
        <w:rPr>
          <w:rFonts w:ascii="Times New Roman" w:hAnsi="Times New Roman"/>
          <w:sz w:val="24"/>
          <w:szCs w:val="24"/>
        </w:rPr>
        <w:t xml:space="preserve"> действующ</w:t>
      </w:r>
      <w:r w:rsidR="006C340B">
        <w:rPr>
          <w:rFonts w:ascii="Times New Roman" w:hAnsi="Times New Roman"/>
          <w:sz w:val="24"/>
          <w:szCs w:val="24"/>
        </w:rPr>
        <w:t>его</w:t>
      </w:r>
      <w:r w:rsidR="00555C37" w:rsidRPr="00090E98">
        <w:rPr>
          <w:rFonts w:ascii="Times New Roman" w:hAnsi="Times New Roman"/>
          <w:sz w:val="24"/>
          <w:szCs w:val="24"/>
        </w:rPr>
        <w:t xml:space="preserve"> на основании Устава</w:t>
      </w:r>
      <w:r w:rsidR="006C340B">
        <w:rPr>
          <w:rFonts w:ascii="Times New Roman" w:hAnsi="Times New Roman"/>
          <w:sz w:val="24"/>
          <w:szCs w:val="24"/>
        </w:rPr>
        <w:t>,</w:t>
      </w:r>
      <w:r w:rsidR="00555C37" w:rsidRPr="00090E98">
        <w:rPr>
          <w:rFonts w:ascii="Times New Roman" w:hAnsi="Times New Roman"/>
          <w:sz w:val="24"/>
          <w:szCs w:val="24"/>
        </w:rPr>
        <w:t xml:space="preserve"> </w:t>
      </w:r>
      <w:r w:rsidR="00E57835" w:rsidRPr="00090E98">
        <w:rPr>
          <w:rFonts w:ascii="Times New Roman" w:hAnsi="Times New Roman"/>
          <w:sz w:val="24"/>
          <w:szCs w:val="24"/>
        </w:rPr>
        <w:t xml:space="preserve">с другой стороны, </w:t>
      </w:r>
    </w:p>
    <w:p w14:paraId="330D6324" w14:textId="38FF797F" w:rsidR="00E57835" w:rsidRPr="00090E98" w:rsidRDefault="00E57835" w:rsidP="006C340B">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вместе именуемые Стороны, заключили настоящий Договор </w:t>
      </w:r>
      <w:r w:rsidR="00CC0101">
        <w:rPr>
          <w:rFonts w:ascii="Times New Roman" w:hAnsi="Times New Roman"/>
          <w:sz w:val="24"/>
          <w:szCs w:val="24"/>
        </w:rPr>
        <w:t xml:space="preserve">№ ________ </w:t>
      </w:r>
      <w:r w:rsidRPr="00090E98">
        <w:rPr>
          <w:rFonts w:ascii="Times New Roman" w:hAnsi="Times New Roman"/>
          <w:sz w:val="24"/>
          <w:szCs w:val="24"/>
        </w:rPr>
        <w:t>купли-продажи товара, бывшего в употреблении</w:t>
      </w:r>
      <w:r w:rsidR="0045542E" w:rsidRPr="00090E98">
        <w:rPr>
          <w:rFonts w:ascii="Times New Roman" w:hAnsi="Times New Roman"/>
          <w:sz w:val="24"/>
          <w:szCs w:val="24"/>
        </w:rPr>
        <w:t xml:space="preserve"> </w:t>
      </w:r>
      <w:r w:rsidR="00283225">
        <w:rPr>
          <w:rFonts w:ascii="Times New Roman" w:hAnsi="Times New Roman"/>
          <w:sz w:val="24"/>
          <w:szCs w:val="24"/>
        </w:rPr>
        <w:t>от «___» ________ 2022</w:t>
      </w:r>
      <w:bookmarkStart w:id="0" w:name="_GoBack"/>
      <w:bookmarkEnd w:id="0"/>
      <w:r w:rsidR="00CC0101">
        <w:rPr>
          <w:rFonts w:ascii="Times New Roman" w:hAnsi="Times New Roman"/>
          <w:sz w:val="24"/>
          <w:szCs w:val="24"/>
        </w:rPr>
        <w:t xml:space="preserve"> г. </w:t>
      </w:r>
      <w:r w:rsidRPr="00090E98">
        <w:rPr>
          <w:rFonts w:ascii="Times New Roman" w:hAnsi="Times New Roman"/>
          <w:sz w:val="24"/>
          <w:szCs w:val="24"/>
        </w:rPr>
        <w:t>(далее – «Договор») о нижеследующем:</w:t>
      </w:r>
    </w:p>
    <w:p w14:paraId="23A13877" w14:textId="77777777" w:rsidR="00DD1E3F" w:rsidRPr="00090E98" w:rsidRDefault="00DD1E3F" w:rsidP="00DC0E20">
      <w:pPr>
        <w:spacing w:after="0" w:line="240" w:lineRule="auto"/>
        <w:ind w:firstLine="540"/>
        <w:jc w:val="both"/>
        <w:rPr>
          <w:rFonts w:ascii="Times New Roman" w:hAnsi="Times New Roman"/>
          <w:sz w:val="24"/>
          <w:szCs w:val="24"/>
        </w:rPr>
      </w:pPr>
    </w:p>
    <w:p w14:paraId="7B0005A4" w14:textId="77777777" w:rsidR="00DD1E3F" w:rsidRPr="00090E98" w:rsidRDefault="00DD1E3F" w:rsidP="00DC0E20">
      <w:pPr>
        <w:pStyle w:val="a3"/>
        <w:tabs>
          <w:tab w:val="left" w:pos="1276"/>
        </w:tabs>
        <w:ind w:left="540"/>
        <w:contextualSpacing w:val="0"/>
        <w:jc w:val="center"/>
        <w:rPr>
          <w:b/>
          <w:bCs/>
          <w:lang w:val="ru-RU"/>
        </w:rPr>
      </w:pPr>
      <w:r w:rsidRPr="00090E98">
        <w:rPr>
          <w:b/>
          <w:bCs/>
          <w:lang w:val="ru-RU"/>
        </w:rPr>
        <w:t>1. ПРЕДМЕТ ДОГОВОРА</w:t>
      </w:r>
    </w:p>
    <w:p w14:paraId="4AE571AB" w14:textId="77777777" w:rsidR="00DD1E3F" w:rsidRPr="00090E98" w:rsidRDefault="00DD1E3F" w:rsidP="00DC0E20">
      <w:pPr>
        <w:spacing w:after="0" w:line="240" w:lineRule="auto"/>
        <w:ind w:firstLine="540"/>
        <w:jc w:val="both"/>
        <w:rPr>
          <w:rFonts w:ascii="Times New Roman" w:hAnsi="Times New Roman"/>
          <w:sz w:val="24"/>
          <w:szCs w:val="24"/>
        </w:rPr>
      </w:pPr>
    </w:p>
    <w:p w14:paraId="5F468828" w14:textId="37CCBAB2" w:rsidR="00DD1E3F" w:rsidRPr="000D7F19" w:rsidRDefault="00DD1E3F" w:rsidP="000D7F19">
      <w:pPr>
        <w:pStyle w:val="a8"/>
        <w:ind w:firstLine="426"/>
        <w:jc w:val="both"/>
      </w:pPr>
      <w:r w:rsidRPr="00090E98">
        <w:rPr>
          <w:rFonts w:ascii="Times New Roman" w:hAnsi="Times New Roman"/>
          <w:sz w:val="24"/>
          <w:szCs w:val="24"/>
        </w:rPr>
        <w:t xml:space="preserve">1.1. Продавец обязуется передать в собственность Покупателя </w:t>
      </w:r>
      <w:r w:rsidR="000B5A61" w:rsidRPr="00090E98">
        <w:rPr>
          <w:rFonts w:ascii="Times New Roman" w:hAnsi="Times New Roman"/>
          <w:sz w:val="24"/>
          <w:szCs w:val="24"/>
        </w:rPr>
        <w:t>товарно-материальные ценности</w:t>
      </w:r>
      <w:r w:rsidR="001F21C6" w:rsidRPr="00090E98">
        <w:rPr>
          <w:rFonts w:ascii="Times New Roman" w:hAnsi="Times New Roman"/>
          <w:sz w:val="24"/>
          <w:szCs w:val="24"/>
        </w:rPr>
        <w:t xml:space="preserve">, </w:t>
      </w:r>
      <w:r w:rsidR="00B24E8B" w:rsidRPr="00090E98">
        <w:rPr>
          <w:rFonts w:ascii="Times New Roman" w:hAnsi="Times New Roman"/>
          <w:sz w:val="24"/>
          <w:szCs w:val="24"/>
        </w:rPr>
        <w:t>указанные</w:t>
      </w:r>
      <w:r w:rsidR="00180D3F" w:rsidRPr="00090E98">
        <w:rPr>
          <w:rFonts w:ascii="Times New Roman" w:hAnsi="Times New Roman"/>
          <w:sz w:val="24"/>
          <w:szCs w:val="24"/>
        </w:rPr>
        <w:t xml:space="preserve"> в </w:t>
      </w:r>
      <w:r w:rsidR="000D7F19">
        <w:rPr>
          <w:rFonts w:ascii="Times New Roman" w:hAnsi="Times New Roman"/>
          <w:sz w:val="24"/>
          <w:szCs w:val="24"/>
        </w:rPr>
        <w:t>С</w:t>
      </w:r>
      <w:r w:rsidR="006A70CF" w:rsidRPr="00090E98">
        <w:rPr>
          <w:rFonts w:ascii="Times New Roman" w:hAnsi="Times New Roman"/>
          <w:sz w:val="24"/>
          <w:szCs w:val="24"/>
        </w:rPr>
        <w:t>пецификаци</w:t>
      </w:r>
      <w:r w:rsidR="00180D3F" w:rsidRPr="00090E98">
        <w:rPr>
          <w:rFonts w:ascii="Times New Roman" w:hAnsi="Times New Roman"/>
          <w:sz w:val="24"/>
          <w:szCs w:val="24"/>
        </w:rPr>
        <w:t>и</w:t>
      </w:r>
      <w:r w:rsidR="006A70CF" w:rsidRPr="00090E98">
        <w:rPr>
          <w:rFonts w:ascii="Times New Roman" w:hAnsi="Times New Roman"/>
          <w:sz w:val="24"/>
          <w:szCs w:val="24"/>
        </w:rPr>
        <w:t xml:space="preserve"> (</w:t>
      </w:r>
      <w:r w:rsidR="00B24E8B" w:rsidRPr="00090E98">
        <w:rPr>
          <w:rFonts w:ascii="Times New Roman" w:hAnsi="Times New Roman"/>
          <w:sz w:val="24"/>
          <w:szCs w:val="24"/>
        </w:rPr>
        <w:t>Приложение №</w:t>
      </w:r>
      <w:r w:rsidR="006A70CF" w:rsidRPr="00090E98">
        <w:rPr>
          <w:rFonts w:ascii="Times New Roman" w:hAnsi="Times New Roman"/>
          <w:sz w:val="24"/>
          <w:szCs w:val="24"/>
        </w:rPr>
        <w:t xml:space="preserve"> 1</w:t>
      </w:r>
      <w:r w:rsidR="000D7F19">
        <w:rPr>
          <w:rFonts w:ascii="Times New Roman" w:hAnsi="Times New Roman"/>
          <w:sz w:val="24"/>
          <w:szCs w:val="24"/>
        </w:rPr>
        <w:t>.1</w:t>
      </w:r>
      <w:r w:rsidR="00C62C71" w:rsidRPr="00090E98">
        <w:rPr>
          <w:rFonts w:ascii="Times New Roman" w:hAnsi="Times New Roman"/>
          <w:sz w:val="24"/>
          <w:szCs w:val="24"/>
        </w:rPr>
        <w:t xml:space="preserve"> к настоящему</w:t>
      </w:r>
      <w:r w:rsidR="00180D3F" w:rsidRPr="00090E98">
        <w:rPr>
          <w:rFonts w:ascii="Times New Roman" w:hAnsi="Times New Roman"/>
          <w:sz w:val="24"/>
          <w:szCs w:val="24"/>
        </w:rPr>
        <w:t xml:space="preserve"> Договору</w:t>
      </w:r>
      <w:r w:rsidRPr="00090E98">
        <w:rPr>
          <w:rFonts w:ascii="Times New Roman" w:hAnsi="Times New Roman"/>
          <w:sz w:val="24"/>
          <w:szCs w:val="24"/>
        </w:rPr>
        <w:t>)</w:t>
      </w:r>
      <w:r w:rsidR="000D7F19">
        <w:rPr>
          <w:rFonts w:ascii="Times New Roman" w:hAnsi="Times New Roman"/>
          <w:sz w:val="24"/>
          <w:szCs w:val="24"/>
        </w:rPr>
        <w:t>,</w:t>
      </w:r>
      <w:r w:rsidR="00180D3F" w:rsidRPr="00090E98">
        <w:rPr>
          <w:rFonts w:ascii="Times New Roman" w:hAnsi="Times New Roman"/>
          <w:sz w:val="24"/>
          <w:szCs w:val="24"/>
        </w:rPr>
        <w:t xml:space="preserve"> </w:t>
      </w:r>
      <w:r w:rsidR="00B24E8B" w:rsidRPr="00090E98">
        <w:rPr>
          <w:rFonts w:ascii="Times New Roman" w:hAnsi="Times New Roman"/>
          <w:sz w:val="24"/>
          <w:szCs w:val="24"/>
        </w:rPr>
        <w:t xml:space="preserve">далее </w:t>
      </w:r>
      <w:r w:rsidR="000D7F19">
        <w:rPr>
          <w:rFonts w:ascii="Times New Roman" w:hAnsi="Times New Roman"/>
          <w:sz w:val="24"/>
          <w:szCs w:val="24"/>
        </w:rPr>
        <w:t>–</w:t>
      </w:r>
      <w:r w:rsidR="00B24E8B" w:rsidRPr="00090E98">
        <w:rPr>
          <w:rFonts w:ascii="Times New Roman" w:hAnsi="Times New Roman"/>
          <w:sz w:val="24"/>
          <w:szCs w:val="24"/>
        </w:rPr>
        <w:t xml:space="preserve"> </w:t>
      </w:r>
      <w:r w:rsidR="000D7F19">
        <w:rPr>
          <w:rFonts w:ascii="Times New Roman" w:hAnsi="Times New Roman"/>
          <w:sz w:val="24"/>
          <w:szCs w:val="24"/>
        </w:rPr>
        <w:t>«</w:t>
      </w:r>
      <w:r w:rsidR="00B24E8B" w:rsidRPr="00090E98">
        <w:rPr>
          <w:rFonts w:ascii="Times New Roman" w:hAnsi="Times New Roman"/>
          <w:sz w:val="24"/>
          <w:szCs w:val="24"/>
        </w:rPr>
        <w:t>Товар</w:t>
      </w:r>
      <w:r w:rsidR="000D7F19">
        <w:rPr>
          <w:rFonts w:ascii="Times New Roman" w:hAnsi="Times New Roman"/>
          <w:sz w:val="24"/>
          <w:szCs w:val="24"/>
        </w:rPr>
        <w:t>»</w:t>
      </w:r>
      <w:r w:rsidR="000D7F19" w:rsidRPr="000D7F19">
        <w:rPr>
          <w:rFonts w:ascii="Times New Roman" w:hAnsi="Times New Roman"/>
          <w:sz w:val="24"/>
          <w:szCs w:val="24"/>
        </w:rPr>
        <w:t xml:space="preserve"> </w:t>
      </w:r>
      <w:r w:rsidR="000D7F19" w:rsidRPr="00571EBC">
        <w:rPr>
          <w:rFonts w:ascii="Times New Roman" w:hAnsi="Times New Roman"/>
          <w:sz w:val="24"/>
          <w:szCs w:val="24"/>
        </w:rPr>
        <w:t>(серийные номера Товара указаны в Перечне серийных номеров Товара - Приложении № 1.2. к настоящему Договору)</w:t>
      </w:r>
      <w:r w:rsidR="00B24E8B" w:rsidRPr="00090E98">
        <w:rPr>
          <w:rFonts w:ascii="Times New Roman" w:hAnsi="Times New Roman"/>
          <w:sz w:val="24"/>
          <w:szCs w:val="24"/>
        </w:rPr>
        <w:t xml:space="preserve"> </w:t>
      </w:r>
      <w:r w:rsidR="00180D3F" w:rsidRPr="00090E98">
        <w:rPr>
          <w:rFonts w:ascii="Times New Roman" w:hAnsi="Times New Roman"/>
          <w:sz w:val="24"/>
          <w:szCs w:val="24"/>
        </w:rPr>
        <w:t xml:space="preserve">в срок, предусмотренный в Договоре, а Покупатель обязуется принять Товар и уплатить за него цену, предусмотренную в Договоре. </w:t>
      </w:r>
    </w:p>
    <w:p w14:paraId="2FE25AF9" w14:textId="3E893672" w:rsidR="00DD1E3F" w:rsidRPr="00090E98" w:rsidRDefault="00DD1E3F" w:rsidP="00CE34F1">
      <w:pPr>
        <w:spacing w:after="0" w:line="240" w:lineRule="auto"/>
        <w:ind w:firstLine="567"/>
        <w:jc w:val="both"/>
        <w:rPr>
          <w:rFonts w:ascii="Times New Roman" w:hAnsi="Times New Roman"/>
          <w:sz w:val="24"/>
          <w:szCs w:val="24"/>
        </w:rPr>
      </w:pPr>
      <w:r w:rsidRPr="00090E98">
        <w:rPr>
          <w:rFonts w:ascii="Times New Roman" w:hAnsi="Times New Roman"/>
          <w:sz w:val="24"/>
          <w:szCs w:val="24"/>
        </w:rPr>
        <w:t>1.2. Продаваемый Товар принадлежит Продавцу на праве собственности</w:t>
      </w:r>
      <w:r w:rsidR="00FA4E1F" w:rsidRPr="00090E98">
        <w:rPr>
          <w:rFonts w:ascii="Times New Roman" w:hAnsi="Times New Roman"/>
          <w:sz w:val="24"/>
          <w:szCs w:val="24"/>
        </w:rPr>
        <w:t>.</w:t>
      </w:r>
      <w:r w:rsidRPr="00090E98">
        <w:rPr>
          <w:rFonts w:ascii="Times New Roman" w:hAnsi="Times New Roman"/>
          <w:sz w:val="24"/>
          <w:szCs w:val="24"/>
        </w:rPr>
        <w:t xml:space="preserve"> Продавец гарантирует, что Товар не заложен, не арестован, не является предметом исков третьих лиц.</w:t>
      </w:r>
    </w:p>
    <w:p w14:paraId="7A7634D4" w14:textId="442301F3" w:rsidR="00180D3F" w:rsidRPr="00090E98" w:rsidRDefault="00CE34F1" w:rsidP="00CE34F1">
      <w:pPr>
        <w:spacing w:after="0" w:line="240" w:lineRule="auto"/>
        <w:ind w:firstLine="567"/>
        <w:jc w:val="both"/>
        <w:rPr>
          <w:rFonts w:ascii="Times New Roman" w:hAnsi="Times New Roman"/>
          <w:sz w:val="24"/>
          <w:szCs w:val="24"/>
        </w:rPr>
      </w:pPr>
      <w:r w:rsidRPr="00090E98">
        <w:rPr>
          <w:rFonts w:ascii="Times New Roman" w:hAnsi="Times New Roman"/>
          <w:sz w:val="24"/>
          <w:szCs w:val="24"/>
        </w:rPr>
        <w:t>1.3</w:t>
      </w:r>
      <w:r w:rsidR="00180D3F" w:rsidRPr="00090E98">
        <w:rPr>
          <w:rFonts w:ascii="Times New Roman" w:hAnsi="Times New Roman"/>
          <w:sz w:val="24"/>
          <w:szCs w:val="24"/>
        </w:rPr>
        <w:t xml:space="preserve">. Товар, передаваемый по настоящему Договору, является </w:t>
      </w:r>
      <w:r w:rsidR="004A3988">
        <w:rPr>
          <w:rFonts w:ascii="Times New Roman" w:hAnsi="Times New Roman"/>
          <w:sz w:val="24"/>
          <w:szCs w:val="24"/>
        </w:rPr>
        <w:t>возвращенным из розничной сети (кондиционным)</w:t>
      </w:r>
      <w:r w:rsidR="00F85FB7" w:rsidRPr="00090E98">
        <w:rPr>
          <w:rFonts w:ascii="Times New Roman" w:hAnsi="Times New Roman"/>
          <w:sz w:val="24"/>
          <w:szCs w:val="24"/>
        </w:rPr>
        <w:t xml:space="preserve">, </w:t>
      </w:r>
      <w:r w:rsidR="004A3988">
        <w:rPr>
          <w:rFonts w:ascii="Times New Roman" w:hAnsi="Times New Roman"/>
          <w:sz w:val="24"/>
          <w:szCs w:val="24"/>
        </w:rPr>
        <w:t xml:space="preserve">возвращенным из розничной сети (отбракованным), имеющим недостатки, </w:t>
      </w:r>
      <w:r w:rsidR="00180D3F" w:rsidRPr="00090E98">
        <w:rPr>
          <w:rFonts w:ascii="Times New Roman" w:hAnsi="Times New Roman"/>
          <w:sz w:val="24"/>
          <w:szCs w:val="24"/>
        </w:rPr>
        <w:t>бывшим в употреблении</w:t>
      </w:r>
      <w:r w:rsidR="00F85FB7" w:rsidRPr="00090E98">
        <w:rPr>
          <w:rFonts w:ascii="Times New Roman" w:hAnsi="Times New Roman"/>
          <w:sz w:val="24"/>
          <w:szCs w:val="24"/>
        </w:rPr>
        <w:t xml:space="preserve">, </w:t>
      </w:r>
      <w:r w:rsidR="0045542E" w:rsidRPr="00090E98">
        <w:rPr>
          <w:rFonts w:ascii="Times New Roman" w:hAnsi="Times New Roman"/>
          <w:sz w:val="24"/>
          <w:szCs w:val="24"/>
        </w:rPr>
        <w:t xml:space="preserve">а также </w:t>
      </w:r>
      <w:r w:rsidR="004A3988">
        <w:rPr>
          <w:rFonts w:ascii="Times New Roman" w:hAnsi="Times New Roman"/>
          <w:sz w:val="24"/>
          <w:szCs w:val="24"/>
        </w:rPr>
        <w:t>неремонтопригодным оборудованием</w:t>
      </w:r>
      <w:r w:rsidR="0045542E" w:rsidRPr="00090E98">
        <w:rPr>
          <w:rFonts w:ascii="Times New Roman" w:hAnsi="Times New Roman"/>
          <w:sz w:val="24"/>
          <w:szCs w:val="24"/>
        </w:rPr>
        <w:t xml:space="preserve">, </w:t>
      </w:r>
      <w:r w:rsidR="00F85FB7" w:rsidRPr="00090E98">
        <w:rPr>
          <w:rFonts w:ascii="Times New Roman" w:hAnsi="Times New Roman"/>
          <w:sz w:val="24"/>
          <w:szCs w:val="24"/>
        </w:rPr>
        <w:t xml:space="preserve">что указано в </w:t>
      </w:r>
      <w:r w:rsidR="00473EE3">
        <w:rPr>
          <w:rFonts w:ascii="Times New Roman" w:hAnsi="Times New Roman"/>
          <w:sz w:val="24"/>
          <w:szCs w:val="24"/>
        </w:rPr>
        <w:t>С</w:t>
      </w:r>
      <w:r w:rsidR="00F85FB7" w:rsidRPr="00090E98">
        <w:rPr>
          <w:rFonts w:ascii="Times New Roman" w:hAnsi="Times New Roman"/>
          <w:sz w:val="24"/>
          <w:szCs w:val="24"/>
        </w:rPr>
        <w:t>пецификации (Приложение №</w:t>
      </w:r>
      <w:r w:rsidR="00473EE3">
        <w:rPr>
          <w:rFonts w:ascii="Times New Roman" w:hAnsi="Times New Roman"/>
          <w:sz w:val="24"/>
          <w:szCs w:val="24"/>
        </w:rPr>
        <w:t xml:space="preserve"> </w:t>
      </w:r>
      <w:r w:rsidR="00F85FB7" w:rsidRPr="00090E98">
        <w:rPr>
          <w:rFonts w:ascii="Times New Roman" w:hAnsi="Times New Roman"/>
          <w:sz w:val="24"/>
          <w:szCs w:val="24"/>
        </w:rPr>
        <w:t>1</w:t>
      </w:r>
      <w:r w:rsidR="00473EE3">
        <w:rPr>
          <w:rFonts w:ascii="Times New Roman" w:hAnsi="Times New Roman"/>
          <w:sz w:val="24"/>
          <w:szCs w:val="24"/>
        </w:rPr>
        <w:t>.1</w:t>
      </w:r>
      <w:r w:rsidR="00F85FB7" w:rsidRPr="00090E98">
        <w:rPr>
          <w:rFonts w:ascii="Times New Roman" w:hAnsi="Times New Roman"/>
          <w:sz w:val="24"/>
          <w:szCs w:val="24"/>
        </w:rPr>
        <w:t xml:space="preserve"> к настоящему Договору)</w:t>
      </w:r>
      <w:r w:rsidR="00180D3F" w:rsidRPr="00090E98">
        <w:rPr>
          <w:rFonts w:ascii="Times New Roman" w:hAnsi="Times New Roman"/>
          <w:sz w:val="24"/>
          <w:szCs w:val="24"/>
        </w:rPr>
        <w:t>. Состояние Товара известно Покупателю</w:t>
      </w:r>
      <w:r w:rsidR="003C50B4" w:rsidRPr="00090E98">
        <w:rPr>
          <w:rFonts w:ascii="Times New Roman" w:hAnsi="Times New Roman"/>
          <w:sz w:val="24"/>
          <w:szCs w:val="24"/>
        </w:rPr>
        <w:t>. П</w:t>
      </w:r>
      <w:r w:rsidR="00180D3F" w:rsidRPr="00090E98">
        <w:rPr>
          <w:rFonts w:ascii="Times New Roman" w:hAnsi="Times New Roman"/>
          <w:sz w:val="24"/>
          <w:szCs w:val="24"/>
        </w:rPr>
        <w:t xml:space="preserve">ретензий к качеству и состоянию передаваемого Товара Покупатель не имеет. </w:t>
      </w:r>
    </w:p>
    <w:p w14:paraId="46CB2213" w14:textId="39A0EBEC" w:rsidR="003C50B4" w:rsidRPr="00090E98" w:rsidRDefault="00CE34F1" w:rsidP="00CE34F1">
      <w:pPr>
        <w:spacing w:after="0" w:line="240" w:lineRule="auto"/>
        <w:ind w:firstLine="567"/>
        <w:jc w:val="both"/>
        <w:rPr>
          <w:rFonts w:ascii="Times New Roman" w:hAnsi="Times New Roman"/>
          <w:sz w:val="24"/>
          <w:szCs w:val="24"/>
        </w:rPr>
      </w:pPr>
      <w:r w:rsidRPr="00090E98">
        <w:rPr>
          <w:rFonts w:ascii="Times New Roman" w:hAnsi="Times New Roman"/>
          <w:sz w:val="24"/>
          <w:szCs w:val="24"/>
        </w:rPr>
        <w:t>1.4</w:t>
      </w:r>
      <w:r w:rsidR="003C50B4" w:rsidRPr="00090E98">
        <w:rPr>
          <w:rFonts w:ascii="Times New Roman" w:hAnsi="Times New Roman"/>
          <w:sz w:val="24"/>
          <w:szCs w:val="24"/>
        </w:rPr>
        <w:t>. Товар передается одной партией.</w:t>
      </w:r>
    </w:p>
    <w:p w14:paraId="1A70CFDB" w14:textId="0E0EA577" w:rsidR="003C50B4" w:rsidRPr="00090E98" w:rsidRDefault="00CE34F1" w:rsidP="00CE34F1">
      <w:pPr>
        <w:spacing w:after="0" w:line="240" w:lineRule="auto"/>
        <w:ind w:firstLine="567"/>
        <w:jc w:val="both"/>
        <w:rPr>
          <w:rFonts w:ascii="Times New Roman" w:hAnsi="Times New Roman"/>
          <w:sz w:val="24"/>
          <w:szCs w:val="24"/>
        </w:rPr>
      </w:pPr>
      <w:r w:rsidRPr="00090E98">
        <w:rPr>
          <w:rFonts w:ascii="Times New Roman" w:hAnsi="Times New Roman"/>
          <w:sz w:val="24"/>
          <w:szCs w:val="24"/>
        </w:rPr>
        <w:t>1.5</w:t>
      </w:r>
      <w:r w:rsidR="003C50B4" w:rsidRPr="00090E98">
        <w:rPr>
          <w:rFonts w:ascii="Times New Roman" w:hAnsi="Times New Roman"/>
          <w:sz w:val="24"/>
          <w:szCs w:val="24"/>
        </w:rPr>
        <w:t xml:space="preserve">. Наименование, количество и цена Товара указаны в </w:t>
      </w:r>
      <w:r w:rsidR="00256732">
        <w:rPr>
          <w:rFonts w:ascii="Times New Roman" w:hAnsi="Times New Roman"/>
          <w:sz w:val="24"/>
          <w:szCs w:val="24"/>
        </w:rPr>
        <w:t>С</w:t>
      </w:r>
      <w:r w:rsidR="003C50B4" w:rsidRPr="00090E98">
        <w:rPr>
          <w:rFonts w:ascii="Times New Roman" w:hAnsi="Times New Roman"/>
          <w:sz w:val="24"/>
          <w:szCs w:val="24"/>
        </w:rPr>
        <w:t>пецификации (Приложение № 1</w:t>
      </w:r>
      <w:r w:rsidR="00256732">
        <w:rPr>
          <w:rFonts w:ascii="Times New Roman" w:hAnsi="Times New Roman"/>
          <w:sz w:val="24"/>
          <w:szCs w:val="24"/>
        </w:rPr>
        <w:t>.1</w:t>
      </w:r>
      <w:r w:rsidR="003C50B4" w:rsidRPr="00090E98">
        <w:rPr>
          <w:rFonts w:ascii="Times New Roman" w:hAnsi="Times New Roman"/>
          <w:sz w:val="24"/>
          <w:szCs w:val="24"/>
        </w:rPr>
        <w:t xml:space="preserve"> к настоящему Договору).</w:t>
      </w:r>
    </w:p>
    <w:p w14:paraId="0059F85C" w14:textId="3ED92B03" w:rsidR="00DD1E3F" w:rsidRPr="00090E98" w:rsidRDefault="00501652" w:rsidP="00DC0E20">
      <w:pPr>
        <w:spacing w:after="0" w:line="240" w:lineRule="auto"/>
        <w:ind w:firstLine="540"/>
        <w:jc w:val="center"/>
        <w:rPr>
          <w:rFonts w:ascii="Times New Roman" w:hAnsi="Times New Roman"/>
          <w:b/>
          <w:sz w:val="24"/>
          <w:szCs w:val="24"/>
        </w:rPr>
      </w:pPr>
      <w:r w:rsidRPr="00090E98">
        <w:rPr>
          <w:rFonts w:ascii="Times New Roman" w:hAnsi="Times New Roman"/>
          <w:b/>
          <w:sz w:val="24"/>
          <w:szCs w:val="24"/>
        </w:rPr>
        <w:t>2. ГАРАНТИИ И ОБЯЗАННОСТИ СТОРОН</w:t>
      </w:r>
    </w:p>
    <w:p w14:paraId="2C53F8AB" w14:textId="0AE6EFD9" w:rsidR="00501652" w:rsidRPr="00090E98" w:rsidRDefault="00501652" w:rsidP="00745D2A">
      <w:pPr>
        <w:spacing w:after="0" w:line="240" w:lineRule="auto"/>
        <w:ind w:firstLine="540"/>
        <w:rPr>
          <w:rFonts w:ascii="Times New Roman" w:hAnsi="Times New Roman"/>
          <w:b/>
          <w:sz w:val="24"/>
          <w:szCs w:val="24"/>
        </w:rPr>
      </w:pPr>
      <w:r w:rsidRPr="00090E98">
        <w:rPr>
          <w:rFonts w:ascii="Times New Roman" w:hAnsi="Times New Roman"/>
          <w:b/>
          <w:sz w:val="24"/>
          <w:szCs w:val="24"/>
        </w:rPr>
        <w:t>2.1. Продавец обязан:</w:t>
      </w:r>
    </w:p>
    <w:p w14:paraId="588C0EC1" w14:textId="0F02E1C3" w:rsidR="00501652" w:rsidRPr="00090E98" w:rsidRDefault="00501652" w:rsidP="00745D2A">
      <w:pPr>
        <w:spacing w:after="0" w:line="240" w:lineRule="auto"/>
        <w:ind w:firstLine="540"/>
        <w:jc w:val="both"/>
        <w:rPr>
          <w:rFonts w:ascii="Times New Roman" w:hAnsi="Times New Roman"/>
          <w:sz w:val="24"/>
          <w:szCs w:val="24"/>
        </w:rPr>
      </w:pPr>
      <w:r w:rsidRPr="00090E98">
        <w:rPr>
          <w:rFonts w:ascii="Times New Roman" w:hAnsi="Times New Roman"/>
          <w:sz w:val="24"/>
          <w:szCs w:val="24"/>
        </w:rPr>
        <w:t>2.1.1. Являясь законным собственником Товара, после исполнения обязанности Покупателя по оплате передать в собственность Покупателю Товар свободным от любых прав третьих лиц.</w:t>
      </w:r>
    </w:p>
    <w:p w14:paraId="0DC49825" w14:textId="53F7E136" w:rsidR="00501652" w:rsidRPr="00090E98" w:rsidRDefault="00501652" w:rsidP="00745D2A">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2.1.2. Передать Покупателю Товар качества, соответствующего условиям настоящего Договора, </w:t>
      </w:r>
      <w:r w:rsidR="00BD364B" w:rsidRPr="00090E98">
        <w:rPr>
          <w:rFonts w:ascii="Times New Roman" w:hAnsi="Times New Roman"/>
          <w:sz w:val="24"/>
          <w:szCs w:val="24"/>
        </w:rPr>
        <w:t xml:space="preserve">на складе </w:t>
      </w:r>
      <w:r w:rsidR="00427E39" w:rsidRPr="00090E98">
        <w:rPr>
          <w:rFonts w:ascii="Times New Roman" w:hAnsi="Times New Roman"/>
          <w:sz w:val="24"/>
          <w:szCs w:val="24"/>
        </w:rPr>
        <w:t xml:space="preserve">Продавца </w:t>
      </w:r>
      <w:r w:rsidR="009D0877" w:rsidRPr="00090E98">
        <w:rPr>
          <w:rFonts w:ascii="Times New Roman" w:hAnsi="Times New Roman"/>
          <w:sz w:val="24"/>
          <w:szCs w:val="24"/>
        </w:rPr>
        <w:t>по адресу:</w:t>
      </w:r>
      <w:r w:rsidR="00555C37" w:rsidRPr="00090E98">
        <w:rPr>
          <w:rFonts w:ascii="Times New Roman" w:hAnsi="Times New Roman"/>
          <w:sz w:val="24"/>
          <w:szCs w:val="24"/>
        </w:rPr>
        <w:t xml:space="preserve"> </w:t>
      </w:r>
      <w:r w:rsidR="00970BAD" w:rsidRPr="00090E98">
        <w:rPr>
          <w:rFonts w:ascii="Times New Roman" w:hAnsi="Times New Roman"/>
          <w:sz w:val="24"/>
          <w:szCs w:val="24"/>
        </w:rPr>
        <w:t>Московская область</w:t>
      </w:r>
      <w:r w:rsidR="00555C37" w:rsidRPr="00090E98">
        <w:rPr>
          <w:rFonts w:ascii="Times New Roman" w:hAnsi="Times New Roman"/>
          <w:sz w:val="24"/>
          <w:szCs w:val="24"/>
        </w:rPr>
        <w:t xml:space="preserve"> </w:t>
      </w:r>
      <w:r w:rsidR="00283225">
        <w:rPr>
          <w:rFonts w:ascii="Times New Roman" w:hAnsi="Times New Roman"/>
          <w:sz w:val="24"/>
          <w:szCs w:val="24"/>
        </w:rPr>
        <w:t xml:space="preserve">г. Подольск, </w:t>
      </w:r>
      <w:proofErr w:type="spellStart"/>
      <w:r w:rsidR="00283225">
        <w:rPr>
          <w:rFonts w:ascii="Times New Roman" w:hAnsi="Times New Roman"/>
          <w:sz w:val="24"/>
          <w:szCs w:val="24"/>
        </w:rPr>
        <w:t>ул</w:t>
      </w:r>
      <w:proofErr w:type="spellEnd"/>
      <w:r w:rsidR="00283225">
        <w:rPr>
          <w:rFonts w:ascii="Times New Roman" w:hAnsi="Times New Roman"/>
          <w:sz w:val="24"/>
          <w:szCs w:val="24"/>
        </w:rPr>
        <w:t xml:space="preserve"> Индустриальная 11</w:t>
      </w:r>
    </w:p>
    <w:p w14:paraId="6EF0FBE4" w14:textId="77777777" w:rsidR="003818EE" w:rsidRPr="00090E98" w:rsidRDefault="003818EE" w:rsidP="00DC0E20">
      <w:pPr>
        <w:spacing w:after="0" w:line="240" w:lineRule="auto"/>
        <w:ind w:firstLine="540"/>
        <w:rPr>
          <w:rFonts w:ascii="Times New Roman" w:hAnsi="Times New Roman"/>
          <w:b/>
          <w:sz w:val="24"/>
          <w:szCs w:val="24"/>
        </w:rPr>
      </w:pPr>
      <w:r w:rsidRPr="00090E98">
        <w:rPr>
          <w:rFonts w:ascii="Times New Roman" w:hAnsi="Times New Roman"/>
          <w:b/>
          <w:sz w:val="24"/>
          <w:szCs w:val="24"/>
        </w:rPr>
        <w:t>2.2. Покупатель обязан:</w:t>
      </w:r>
    </w:p>
    <w:p w14:paraId="2DFC577C" w14:textId="0EF6FAC7" w:rsidR="003818EE" w:rsidRPr="00090E98" w:rsidRDefault="003818EE" w:rsidP="00DC0E20">
      <w:pPr>
        <w:tabs>
          <w:tab w:val="left" w:pos="0"/>
        </w:tabs>
        <w:spacing w:after="0" w:line="240" w:lineRule="auto"/>
        <w:ind w:firstLine="540"/>
        <w:jc w:val="both"/>
        <w:rPr>
          <w:rFonts w:ascii="Times New Roman" w:hAnsi="Times New Roman"/>
          <w:sz w:val="24"/>
          <w:szCs w:val="24"/>
        </w:rPr>
      </w:pPr>
      <w:r w:rsidRPr="00090E98">
        <w:rPr>
          <w:rFonts w:ascii="Times New Roman" w:hAnsi="Times New Roman"/>
          <w:sz w:val="24"/>
          <w:szCs w:val="24"/>
        </w:rPr>
        <w:t>2.2.1. Принять Товар</w:t>
      </w:r>
      <w:r w:rsidR="006B0007" w:rsidRPr="00090E98">
        <w:rPr>
          <w:rFonts w:ascii="Times New Roman" w:hAnsi="Times New Roman"/>
          <w:sz w:val="24"/>
          <w:szCs w:val="24"/>
        </w:rPr>
        <w:t xml:space="preserve"> в сроки согласно </w:t>
      </w:r>
      <w:r w:rsidR="006768B6">
        <w:rPr>
          <w:rFonts w:ascii="Times New Roman" w:hAnsi="Times New Roman"/>
          <w:sz w:val="24"/>
          <w:szCs w:val="24"/>
        </w:rPr>
        <w:t xml:space="preserve">п. 4.1. </w:t>
      </w:r>
      <w:r w:rsidR="006B0007" w:rsidRPr="00090E98">
        <w:rPr>
          <w:rFonts w:ascii="Times New Roman" w:hAnsi="Times New Roman"/>
          <w:sz w:val="24"/>
          <w:szCs w:val="24"/>
        </w:rPr>
        <w:t>Договор</w:t>
      </w:r>
      <w:r w:rsidR="006768B6">
        <w:rPr>
          <w:rFonts w:ascii="Times New Roman" w:hAnsi="Times New Roman"/>
          <w:sz w:val="24"/>
          <w:szCs w:val="24"/>
        </w:rPr>
        <w:t>а</w:t>
      </w:r>
      <w:r w:rsidRPr="00090E98">
        <w:rPr>
          <w:rFonts w:ascii="Times New Roman" w:hAnsi="Times New Roman"/>
          <w:sz w:val="24"/>
          <w:szCs w:val="24"/>
        </w:rPr>
        <w:t>, по</w:t>
      </w:r>
      <w:r w:rsidR="00C24392">
        <w:rPr>
          <w:rFonts w:ascii="Times New Roman" w:hAnsi="Times New Roman"/>
          <w:sz w:val="24"/>
          <w:szCs w:val="24"/>
        </w:rPr>
        <w:t xml:space="preserve"> адресу, указанному в п. 2.1.2 </w:t>
      </w:r>
      <w:r w:rsidRPr="00090E98">
        <w:rPr>
          <w:rFonts w:ascii="Times New Roman" w:hAnsi="Times New Roman"/>
          <w:sz w:val="24"/>
          <w:szCs w:val="24"/>
        </w:rPr>
        <w:t>настоящего Договора.</w:t>
      </w:r>
    </w:p>
    <w:p w14:paraId="7AE54084" w14:textId="688E92F0" w:rsidR="006B0007" w:rsidRPr="00090E98" w:rsidRDefault="003818EE" w:rsidP="00A2278E">
      <w:pPr>
        <w:tabs>
          <w:tab w:val="left" w:pos="0"/>
        </w:tabs>
        <w:spacing w:after="0" w:line="240" w:lineRule="auto"/>
        <w:ind w:firstLine="540"/>
        <w:jc w:val="both"/>
        <w:rPr>
          <w:rFonts w:ascii="Times New Roman" w:hAnsi="Times New Roman"/>
          <w:sz w:val="24"/>
          <w:szCs w:val="24"/>
        </w:rPr>
      </w:pPr>
      <w:r w:rsidRPr="00090E98">
        <w:rPr>
          <w:rFonts w:ascii="Times New Roman" w:hAnsi="Times New Roman"/>
          <w:sz w:val="24"/>
          <w:szCs w:val="24"/>
        </w:rPr>
        <w:t>2.2.2. Оплатить Товар по выставленному Продавцом счету в порядке и в сроки, предусмотренные настоящим Договором.</w:t>
      </w:r>
    </w:p>
    <w:p w14:paraId="29FC6BC3" w14:textId="6408891C" w:rsidR="003818EE" w:rsidRPr="00090E98" w:rsidRDefault="003818EE" w:rsidP="00DC0E20">
      <w:pPr>
        <w:tabs>
          <w:tab w:val="left" w:pos="0"/>
        </w:tabs>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2.3. Обязанности Продавца по настоящему Договору считаются полностью выполненными после подписания Сторонами </w:t>
      </w:r>
      <w:r w:rsidR="00B24E8B" w:rsidRPr="00090E98">
        <w:rPr>
          <w:rFonts w:ascii="Times New Roman" w:hAnsi="Times New Roman"/>
          <w:sz w:val="24"/>
          <w:szCs w:val="24"/>
        </w:rPr>
        <w:t xml:space="preserve">товарной накладной и </w:t>
      </w:r>
      <w:r w:rsidR="003F6AA2">
        <w:rPr>
          <w:rFonts w:ascii="Times New Roman" w:hAnsi="Times New Roman"/>
          <w:sz w:val="24"/>
          <w:szCs w:val="24"/>
        </w:rPr>
        <w:t>А</w:t>
      </w:r>
      <w:r w:rsidRPr="00090E98">
        <w:rPr>
          <w:rFonts w:ascii="Times New Roman" w:hAnsi="Times New Roman"/>
          <w:sz w:val="24"/>
          <w:szCs w:val="24"/>
        </w:rPr>
        <w:t>кта приемки-передачи Товара</w:t>
      </w:r>
      <w:r w:rsidR="001701A2" w:rsidRPr="00090E98">
        <w:rPr>
          <w:rFonts w:ascii="Times New Roman" w:hAnsi="Times New Roman"/>
          <w:sz w:val="24"/>
          <w:szCs w:val="24"/>
        </w:rPr>
        <w:t xml:space="preserve"> (по форме Приложения № 2 к настоящему Договору)</w:t>
      </w:r>
      <w:r w:rsidRPr="00090E98">
        <w:rPr>
          <w:rFonts w:ascii="Times New Roman" w:hAnsi="Times New Roman"/>
          <w:sz w:val="24"/>
          <w:szCs w:val="24"/>
        </w:rPr>
        <w:t>.</w:t>
      </w:r>
    </w:p>
    <w:p w14:paraId="53BEE3E4" w14:textId="466A90DB" w:rsidR="003818EE" w:rsidRPr="00090E98" w:rsidRDefault="003818EE" w:rsidP="00DC0E20">
      <w:pPr>
        <w:tabs>
          <w:tab w:val="left" w:pos="0"/>
        </w:tabs>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2.4. Покупатель в момент подписания </w:t>
      </w:r>
      <w:r w:rsidR="00D96F37" w:rsidRPr="00090E98">
        <w:rPr>
          <w:rFonts w:ascii="Times New Roman" w:hAnsi="Times New Roman"/>
          <w:sz w:val="24"/>
          <w:szCs w:val="24"/>
        </w:rPr>
        <w:t xml:space="preserve">товарной накладной и </w:t>
      </w:r>
      <w:r w:rsidR="003F6AA2">
        <w:rPr>
          <w:rFonts w:ascii="Times New Roman" w:hAnsi="Times New Roman"/>
          <w:sz w:val="24"/>
          <w:szCs w:val="24"/>
        </w:rPr>
        <w:t>А</w:t>
      </w:r>
      <w:r w:rsidRPr="00090E98">
        <w:rPr>
          <w:rFonts w:ascii="Times New Roman" w:hAnsi="Times New Roman"/>
          <w:sz w:val="24"/>
          <w:szCs w:val="24"/>
        </w:rPr>
        <w:t>кта приемки-передачи Товара гарантирует, что был заранее ознакомлен с качеством Товара, его состоянием, в том числе недостатками и дефектами, появившимися вследствие эксплуатации Товара, уведомлен о том, что Товар является бывшим в употреблении</w:t>
      </w:r>
      <w:r w:rsidR="006F5E0C" w:rsidRPr="00090E98">
        <w:rPr>
          <w:rFonts w:ascii="Times New Roman" w:hAnsi="Times New Roman"/>
          <w:sz w:val="24"/>
          <w:szCs w:val="24"/>
        </w:rPr>
        <w:t xml:space="preserve">, а также </w:t>
      </w:r>
      <w:r w:rsidR="002E1540">
        <w:rPr>
          <w:rFonts w:ascii="Times New Roman" w:hAnsi="Times New Roman"/>
          <w:sz w:val="24"/>
          <w:szCs w:val="24"/>
        </w:rPr>
        <w:t xml:space="preserve">отбракованным, </w:t>
      </w:r>
      <w:r w:rsidR="006F5E0C" w:rsidRPr="00090E98">
        <w:rPr>
          <w:rFonts w:ascii="Times New Roman" w:hAnsi="Times New Roman"/>
          <w:sz w:val="24"/>
          <w:szCs w:val="24"/>
        </w:rPr>
        <w:t>некомплектным</w:t>
      </w:r>
      <w:r w:rsidRPr="00090E98">
        <w:rPr>
          <w:rFonts w:ascii="Times New Roman" w:hAnsi="Times New Roman"/>
          <w:sz w:val="24"/>
          <w:szCs w:val="24"/>
        </w:rPr>
        <w:t xml:space="preserve"> </w:t>
      </w:r>
      <w:r w:rsidR="00DE32E7" w:rsidRPr="00090E98">
        <w:rPr>
          <w:rFonts w:ascii="Times New Roman" w:hAnsi="Times New Roman"/>
          <w:sz w:val="24"/>
          <w:szCs w:val="24"/>
        </w:rPr>
        <w:t>(товаром, в котором отсутствуют необходимые составные части)</w:t>
      </w:r>
      <w:r w:rsidR="002E1540">
        <w:rPr>
          <w:rFonts w:ascii="Times New Roman" w:hAnsi="Times New Roman"/>
          <w:sz w:val="24"/>
          <w:szCs w:val="24"/>
        </w:rPr>
        <w:t>, неремонтопригодным оборудованием</w:t>
      </w:r>
      <w:r w:rsidR="00DE32E7" w:rsidRPr="00090E98">
        <w:rPr>
          <w:rFonts w:ascii="Times New Roman" w:hAnsi="Times New Roman"/>
          <w:sz w:val="24"/>
          <w:szCs w:val="24"/>
        </w:rPr>
        <w:t xml:space="preserve"> </w:t>
      </w:r>
      <w:r w:rsidRPr="00090E98">
        <w:rPr>
          <w:rFonts w:ascii="Times New Roman" w:hAnsi="Times New Roman"/>
          <w:sz w:val="24"/>
          <w:szCs w:val="24"/>
        </w:rPr>
        <w:t xml:space="preserve">и </w:t>
      </w:r>
      <w:r w:rsidR="001701A2" w:rsidRPr="00090E98">
        <w:rPr>
          <w:rFonts w:ascii="Times New Roman" w:hAnsi="Times New Roman"/>
          <w:sz w:val="24"/>
          <w:szCs w:val="24"/>
        </w:rPr>
        <w:lastRenderedPageBreak/>
        <w:t>соглашается принять Т</w:t>
      </w:r>
      <w:r w:rsidRPr="00090E98">
        <w:rPr>
          <w:rFonts w:ascii="Times New Roman" w:hAnsi="Times New Roman"/>
          <w:sz w:val="24"/>
          <w:szCs w:val="24"/>
        </w:rPr>
        <w:t>овар в полной мере, подтвер</w:t>
      </w:r>
      <w:r w:rsidR="001701A2" w:rsidRPr="00090E98">
        <w:rPr>
          <w:rFonts w:ascii="Times New Roman" w:hAnsi="Times New Roman"/>
          <w:sz w:val="24"/>
          <w:szCs w:val="24"/>
        </w:rPr>
        <w:t xml:space="preserve">ждая выше указанное подписью в </w:t>
      </w:r>
      <w:r w:rsidR="00D96F37" w:rsidRPr="00090E98">
        <w:rPr>
          <w:rFonts w:ascii="Times New Roman" w:hAnsi="Times New Roman"/>
          <w:sz w:val="24"/>
          <w:szCs w:val="24"/>
        </w:rPr>
        <w:t xml:space="preserve">товарной накладной и </w:t>
      </w:r>
      <w:r w:rsidR="003F6AA2">
        <w:rPr>
          <w:rFonts w:ascii="Times New Roman" w:hAnsi="Times New Roman"/>
          <w:sz w:val="24"/>
          <w:szCs w:val="24"/>
        </w:rPr>
        <w:t>А</w:t>
      </w:r>
      <w:r w:rsidRPr="00090E98">
        <w:rPr>
          <w:rFonts w:ascii="Times New Roman" w:hAnsi="Times New Roman"/>
          <w:sz w:val="24"/>
          <w:szCs w:val="24"/>
        </w:rPr>
        <w:t xml:space="preserve">кте приемки-передачи Товара. Принятый Покупателем Товар возврату не подлежит. </w:t>
      </w:r>
    </w:p>
    <w:p w14:paraId="6046C4C7" w14:textId="494506E1" w:rsidR="00DC5C61" w:rsidRPr="00090E98" w:rsidRDefault="00CE34F1" w:rsidP="00B863BD">
      <w:pPr>
        <w:tabs>
          <w:tab w:val="left" w:pos="0"/>
        </w:tabs>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2.5. </w:t>
      </w:r>
      <w:r w:rsidR="00DE32E7" w:rsidRPr="00090E98">
        <w:rPr>
          <w:rFonts w:ascii="Times New Roman" w:hAnsi="Times New Roman"/>
          <w:sz w:val="24"/>
          <w:szCs w:val="24"/>
        </w:rPr>
        <w:t xml:space="preserve">Покупатель не праве предъявлять к Продавцу </w:t>
      </w:r>
      <w:r w:rsidR="00B863BD" w:rsidRPr="00090E98">
        <w:rPr>
          <w:rFonts w:ascii="Times New Roman" w:hAnsi="Times New Roman"/>
          <w:sz w:val="24"/>
          <w:szCs w:val="24"/>
        </w:rPr>
        <w:t>требования,</w:t>
      </w:r>
      <w:r w:rsidR="00BC00DA" w:rsidRPr="00090E98">
        <w:rPr>
          <w:rFonts w:ascii="Times New Roman" w:hAnsi="Times New Roman"/>
          <w:sz w:val="24"/>
          <w:szCs w:val="24"/>
        </w:rPr>
        <w:t xml:space="preserve"> </w:t>
      </w:r>
      <w:r w:rsidR="00DE32E7" w:rsidRPr="00090E98">
        <w:rPr>
          <w:rFonts w:ascii="Times New Roman" w:hAnsi="Times New Roman"/>
          <w:sz w:val="24"/>
          <w:szCs w:val="24"/>
        </w:rPr>
        <w:t>претензии</w:t>
      </w:r>
      <w:r w:rsidR="00B863BD" w:rsidRPr="00090E98">
        <w:rPr>
          <w:rFonts w:ascii="Times New Roman" w:hAnsi="Times New Roman"/>
          <w:sz w:val="24"/>
          <w:szCs w:val="24"/>
        </w:rPr>
        <w:t xml:space="preserve">, иски, </w:t>
      </w:r>
      <w:r w:rsidR="00DE32E7" w:rsidRPr="00090E98">
        <w:rPr>
          <w:rFonts w:ascii="Times New Roman" w:hAnsi="Times New Roman"/>
          <w:sz w:val="24"/>
          <w:szCs w:val="24"/>
        </w:rPr>
        <w:t xml:space="preserve">в </w:t>
      </w:r>
      <w:proofErr w:type="spellStart"/>
      <w:r w:rsidR="00DE32E7" w:rsidRPr="00090E98">
        <w:rPr>
          <w:rFonts w:ascii="Times New Roman" w:hAnsi="Times New Roman"/>
          <w:sz w:val="24"/>
          <w:szCs w:val="24"/>
        </w:rPr>
        <w:t>т.ч</w:t>
      </w:r>
      <w:proofErr w:type="spellEnd"/>
      <w:r w:rsidR="00DE32E7" w:rsidRPr="00090E98">
        <w:rPr>
          <w:rFonts w:ascii="Times New Roman" w:hAnsi="Times New Roman"/>
          <w:sz w:val="24"/>
          <w:szCs w:val="24"/>
        </w:rPr>
        <w:t xml:space="preserve">. на основании статей 475 </w:t>
      </w:r>
      <w:r w:rsidR="00B863BD" w:rsidRPr="00090E98">
        <w:rPr>
          <w:rFonts w:ascii="Times New Roman" w:hAnsi="Times New Roman"/>
          <w:sz w:val="24"/>
          <w:szCs w:val="24"/>
        </w:rPr>
        <w:t>–</w:t>
      </w:r>
      <w:r w:rsidR="00DE32E7" w:rsidRPr="00090E98">
        <w:rPr>
          <w:rFonts w:ascii="Times New Roman" w:hAnsi="Times New Roman"/>
          <w:sz w:val="24"/>
          <w:szCs w:val="24"/>
        </w:rPr>
        <w:t xml:space="preserve"> 477</w:t>
      </w:r>
      <w:r w:rsidR="00B863BD" w:rsidRPr="00090E98">
        <w:rPr>
          <w:rFonts w:ascii="Times New Roman" w:hAnsi="Times New Roman"/>
          <w:sz w:val="24"/>
          <w:szCs w:val="24"/>
        </w:rPr>
        <w:t>, 480</w:t>
      </w:r>
      <w:r w:rsidR="00DE32E7" w:rsidRPr="00090E98">
        <w:rPr>
          <w:rFonts w:ascii="Times New Roman" w:hAnsi="Times New Roman"/>
          <w:sz w:val="24"/>
          <w:szCs w:val="24"/>
        </w:rPr>
        <w:t xml:space="preserve"> Гражданского кодекса РФ, </w:t>
      </w:r>
      <w:r w:rsidR="00090E98" w:rsidRPr="00090E98">
        <w:rPr>
          <w:rFonts w:ascii="Times New Roman" w:hAnsi="Times New Roman"/>
          <w:sz w:val="24"/>
          <w:szCs w:val="24"/>
        </w:rPr>
        <w:t>связанные с недостат</w:t>
      </w:r>
      <w:r w:rsidR="00BC00DA" w:rsidRPr="00090E98">
        <w:rPr>
          <w:rFonts w:ascii="Times New Roman" w:hAnsi="Times New Roman"/>
          <w:sz w:val="24"/>
          <w:szCs w:val="24"/>
        </w:rPr>
        <w:t>ками Товара</w:t>
      </w:r>
      <w:r w:rsidR="00B863BD" w:rsidRPr="00090E98">
        <w:rPr>
          <w:rFonts w:ascii="Times New Roman" w:hAnsi="Times New Roman"/>
          <w:sz w:val="24"/>
          <w:szCs w:val="24"/>
        </w:rPr>
        <w:t>.</w:t>
      </w:r>
    </w:p>
    <w:p w14:paraId="5D3989AD" w14:textId="4961CE4B" w:rsidR="003818EE" w:rsidRPr="00090E98" w:rsidRDefault="00CE34F1" w:rsidP="00DC0E20">
      <w:pPr>
        <w:tabs>
          <w:tab w:val="left" w:pos="0"/>
        </w:tabs>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2.6. </w:t>
      </w:r>
      <w:r w:rsidR="003818EE" w:rsidRPr="00090E98">
        <w:rPr>
          <w:rFonts w:ascii="Times New Roman" w:hAnsi="Times New Roman"/>
          <w:sz w:val="24"/>
          <w:szCs w:val="24"/>
        </w:rPr>
        <w:t>Продавец не несет ответственности за качество проданного Товара, так как Покупатель ознакомлен и согласен с состоянием приобретаемого Товара.</w:t>
      </w:r>
    </w:p>
    <w:p w14:paraId="67D36687" w14:textId="5D6F68B3" w:rsidR="00501652" w:rsidRPr="00090E98" w:rsidRDefault="00501652" w:rsidP="00DC0E20">
      <w:pPr>
        <w:spacing w:after="0" w:line="240" w:lineRule="auto"/>
        <w:rPr>
          <w:rFonts w:ascii="Times New Roman" w:hAnsi="Times New Roman"/>
          <w:sz w:val="24"/>
          <w:szCs w:val="24"/>
        </w:rPr>
      </w:pPr>
    </w:p>
    <w:p w14:paraId="169991E7" w14:textId="30552195" w:rsidR="00DD1E3F" w:rsidRPr="00090E98" w:rsidRDefault="00BD2D8A" w:rsidP="00DC0E20">
      <w:pPr>
        <w:pStyle w:val="a3"/>
        <w:tabs>
          <w:tab w:val="left" w:pos="1276"/>
        </w:tabs>
        <w:ind w:left="540"/>
        <w:contextualSpacing w:val="0"/>
        <w:jc w:val="center"/>
        <w:rPr>
          <w:b/>
          <w:bCs/>
          <w:lang w:val="ru-RU"/>
        </w:rPr>
      </w:pPr>
      <w:r w:rsidRPr="00090E98">
        <w:rPr>
          <w:b/>
          <w:bCs/>
          <w:lang w:val="ru-RU"/>
        </w:rPr>
        <w:t>3</w:t>
      </w:r>
      <w:r w:rsidR="00DD1E3F" w:rsidRPr="00090E98">
        <w:rPr>
          <w:b/>
          <w:bCs/>
          <w:lang w:val="ru-RU"/>
        </w:rPr>
        <w:t>. ЦЕНА ДОГОВОРА И ПОРЯДОК ОПЛАТЫ</w:t>
      </w:r>
    </w:p>
    <w:p w14:paraId="1C7F1267" w14:textId="77777777" w:rsidR="00DD1E3F" w:rsidRPr="00090E98" w:rsidRDefault="00DD1E3F" w:rsidP="00DC0E20">
      <w:pPr>
        <w:spacing w:after="0" w:line="240" w:lineRule="auto"/>
        <w:ind w:firstLine="540"/>
        <w:jc w:val="both"/>
        <w:rPr>
          <w:rFonts w:ascii="Times New Roman" w:hAnsi="Times New Roman"/>
          <w:sz w:val="24"/>
          <w:szCs w:val="24"/>
        </w:rPr>
      </w:pPr>
    </w:p>
    <w:p w14:paraId="51F1C633" w14:textId="25DB9A35" w:rsidR="009B2F85" w:rsidRPr="00090E98" w:rsidRDefault="00BD2D8A"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3</w:t>
      </w:r>
      <w:r w:rsidR="00DD1E3F" w:rsidRPr="00090E98">
        <w:rPr>
          <w:rFonts w:ascii="Times New Roman" w:hAnsi="Times New Roman"/>
          <w:sz w:val="24"/>
          <w:szCs w:val="24"/>
        </w:rPr>
        <w:t>.1. Цена Договора</w:t>
      </w:r>
      <w:r w:rsidR="003818EE" w:rsidRPr="00090E98">
        <w:rPr>
          <w:rFonts w:ascii="Times New Roman" w:hAnsi="Times New Roman"/>
          <w:sz w:val="24"/>
          <w:szCs w:val="24"/>
        </w:rPr>
        <w:t xml:space="preserve"> (общая стоимость Товара)</w:t>
      </w:r>
      <w:r w:rsidR="00DD1E3F" w:rsidRPr="00090E98">
        <w:rPr>
          <w:rFonts w:ascii="Times New Roman" w:hAnsi="Times New Roman"/>
          <w:sz w:val="24"/>
          <w:szCs w:val="24"/>
        </w:rPr>
        <w:t xml:space="preserve"> составляет</w:t>
      </w:r>
      <w:r w:rsidR="00555C37" w:rsidRPr="00090E98">
        <w:rPr>
          <w:rFonts w:ascii="Times New Roman" w:hAnsi="Times New Roman"/>
          <w:sz w:val="24"/>
          <w:szCs w:val="24"/>
        </w:rPr>
        <w:t xml:space="preserve"> </w:t>
      </w:r>
      <w:r w:rsidR="00283225">
        <w:rPr>
          <w:rFonts w:ascii="Times New Roman" w:hAnsi="Times New Roman"/>
          <w:sz w:val="24"/>
          <w:szCs w:val="24"/>
        </w:rPr>
        <w:t>_______________</w:t>
      </w:r>
      <w:r w:rsidR="003818EE" w:rsidRPr="00090E98">
        <w:rPr>
          <w:rFonts w:ascii="Times New Roman" w:hAnsi="Times New Roman"/>
          <w:sz w:val="24"/>
          <w:szCs w:val="24"/>
        </w:rPr>
        <w:t xml:space="preserve"> </w:t>
      </w:r>
      <w:r w:rsidR="00DD1E3F" w:rsidRPr="00090E98">
        <w:rPr>
          <w:rFonts w:ascii="Times New Roman" w:hAnsi="Times New Roman"/>
          <w:sz w:val="24"/>
          <w:szCs w:val="24"/>
        </w:rPr>
        <w:t>(</w:t>
      </w:r>
      <w:r w:rsidR="00283225">
        <w:rPr>
          <w:rFonts w:ascii="Times New Roman" w:hAnsi="Times New Roman"/>
          <w:sz w:val="24"/>
          <w:szCs w:val="24"/>
        </w:rPr>
        <w:t>_____________________________</w:t>
      </w:r>
      <w:r w:rsidR="00DD1E3F" w:rsidRPr="00090E98">
        <w:rPr>
          <w:rFonts w:ascii="Times New Roman" w:hAnsi="Times New Roman"/>
          <w:sz w:val="24"/>
          <w:szCs w:val="24"/>
        </w:rPr>
        <w:t>) рублей</w:t>
      </w:r>
      <w:r w:rsidR="002E374A" w:rsidRPr="00090E98">
        <w:rPr>
          <w:rFonts w:ascii="Times New Roman" w:hAnsi="Times New Roman"/>
          <w:sz w:val="24"/>
          <w:szCs w:val="24"/>
        </w:rPr>
        <w:t xml:space="preserve"> </w:t>
      </w:r>
      <w:r w:rsidR="00000D52" w:rsidRPr="00090E98">
        <w:rPr>
          <w:rFonts w:ascii="Times New Roman" w:hAnsi="Times New Roman"/>
          <w:sz w:val="24"/>
          <w:szCs w:val="24"/>
        </w:rPr>
        <w:t xml:space="preserve">00 </w:t>
      </w:r>
      <w:r w:rsidR="003818EE" w:rsidRPr="00090E98">
        <w:rPr>
          <w:rFonts w:ascii="Times New Roman" w:hAnsi="Times New Roman"/>
          <w:sz w:val="24"/>
          <w:szCs w:val="24"/>
        </w:rPr>
        <w:t>коп.</w:t>
      </w:r>
      <w:r w:rsidR="00DD1E3F" w:rsidRPr="00090E98">
        <w:rPr>
          <w:rFonts w:ascii="Times New Roman" w:hAnsi="Times New Roman"/>
          <w:sz w:val="24"/>
          <w:szCs w:val="24"/>
        </w:rPr>
        <w:t xml:space="preserve">, в том числе НДС </w:t>
      </w:r>
      <w:r w:rsidR="00FA4E1F" w:rsidRPr="00090E98">
        <w:rPr>
          <w:rFonts w:ascii="Times New Roman" w:hAnsi="Times New Roman"/>
          <w:sz w:val="24"/>
          <w:szCs w:val="24"/>
        </w:rPr>
        <w:t>20</w:t>
      </w:r>
      <w:r w:rsidR="006A70CF" w:rsidRPr="00090E98">
        <w:rPr>
          <w:rFonts w:ascii="Times New Roman" w:hAnsi="Times New Roman"/>
          <w:sz w:val="24"/>
          <w:szCs w:val="24"/>
        </w:rPr>
        <w:t>%</w:t>
      </w:r>
      <w:r w:rsidR="001F21C6" w:rsidRPr="00090E98">
        <w:rPr>
          <w:rFonts w:ascii="Times New Roman" w:hAnsi="Times New Roman"/>
          <w:sz w:val="24"/>
          <w:szCs w:val="24"/>
        </w:rPr>
        <w:t>.</w:t>
      </w:r>
      <w:r w:rsidR="009B2F85" w:rsidRPr="00090E98">
        <w:rPr>
          <w:rFonts w:ascii="Times New Roman" w:hAnsi="Times New Roman"/>
          <w:sz w:val="24"/>
          <w:szCs w:val="24"/>
        </w:rPr>
        <w:t xml:space="preserve"> </w:t>
      </w:r>
    </w:p>
    <w:p w14:paraId="516E8D56" w14:textId="41A82C26" w:rsidR="00512702" w:rsidRPr="00090E98" w:rsidRDefault="00512702"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Расходы на погрузку Товара включены в Цену Договора, погрузка осуществляется силами Продавца согласно п. 4.4. Договора. </w:t>
      </w:r>
    </w:p>
    <w:p w14:paraId="434D7B34" w14:textId="3F57BB4A" w:rsidR="00DD1E3F" w:rsidRPr="00090E98" w:rsidRDefault="009B2F85"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Расходы по транспортировке Товара не включены в Цену Договора</w:t>
      </w:r>
      <w:r w:rsidR="00512702" w:rsidRPr="00090E98">
        <w:rPr>
          <w:rFonts w:ascii="Times New Roman" w:hAnsi="Times New Roman"/>
          <w:sz w:val="24"/>
          <w:szCs w:val="24"/>
        </w:rPr>
        <w:t>, вывоз Товара из места приемки осуществляется Покупателем собственными силами и за счет собственных средств</w:t>
      </w:r>
      <w:r w:rsidRPr="00090E98">
        <w:rPr>
          <w:rFonts w:ascii="Times New Roman" w:hAnsi="Times New Roman"/>
          <w:sz w:val="24"/>
          <w:szCs w:val="24"/>
        </w:rPr>
        <w:t>.</w:t>
      </w:r>
      <w:r w:rsidR="009D0877" w:rsidRPr="00090E98">
        <w:rPr>
          <w:rFonts w:ascii="Times New Roman" w:hAnsi="Times New Roman"/>
          <w:sz w:val="24"/>
          <w:szCs w:val="24"/>
        </w:rPr>
        <w:t xml:space="preserve"> </w:t>
      </w:r>
    </w:p>
    <w:p w14:paraId="0E7C4A38" w14:textId="09092664" w:rsidR="00DD1E3F" w:rsidRPr="00090E98" w:rsidRDefault="00355FF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3</w:t>
      </w:r>
      <w:r w:rsidR="00DD1E3F" w:rsidRPr="00090E98">
        <w:rPr>
          <w:rFonts w:ascii="Times New Roman" w:hAnsi="Times New Roman"/>
          <w:sz w:val="24"/>
          <w:szCs w:val="24"/>
        </w:rPr>
        <w:t xml:space="preserve">.2. Оплата по настоящему Договору осуществляется в следующем порядке и в следующие сроки: </w:t>
      </w:r>
    </w:p>
    <w:p w14:paraId="5691D17A" w14:textId="3F127975" w:rsidR="00E820B0" w:rsidRPr="00090E98" w:rsidRDefault="00355FF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3</w:t>
      </w:r>
      <w:r w:rsidR="00DD1E3F" w:rsidRPr="00090E98">
        <w:rPr>
          <w:rFonts w:ascii="Times New Roman" w:hAnsi="Times New Roman"/>
          <w:sz w:val="24"/>
          <w:szCs w:val="24"/>
        </w:rPr>
        <w:t xml:space="preserve">.2.1. </w:t>
      </w:r>
      <w:r w:rsidR="001F21C6" w:rsidRPr="00090E98">
        <w:rPr>
          <w:rFonts w:ascii="Times New Roman" w:hAnsi="Times New Roman"/>
          <w:sz w:val="24"/>
          <w:szCs w:val="24"/>
        </w:rPr>
        <w:t>Продавец выставляет счет на оплату и направляет его Покупателю</w:t>
      </w:r>
      <w:r w:rsidRPr="00090E98">
        <w:rPr>
          <w:rFonts w:ascii="Times New Roman" w:hAnsi="Times New Roman"/>
          <w:sz w:val="24"/>
          <w:szCs w:val="24"/>
        </w:rPr>
        <w:t xml:space="preserve"> в течение </w:t>
      </w:r>
      <w:r w:rsidR="00C723D2" w:rsidRPr="00090E98">
        <w:rPr>
          <w:rFonts w:ascii="Times New Roman" w:hAnsi="Times New Roman"/>
          <w:sz w:val="24"/>
          <w:szCs w:val="24"/>
        </w:rPr>
        <w:t>5</w:t>
      </w:r>
      <w:r w:rsidR="00BD2D8A" w:rsidRPr="00090E98">
        <w:rPr>
          <w:rFonts w:ascii="Times New Roman" w:hAnsi="Times New Roman"/>
          <w:sz w:val="24"/>
          <w:szCs w:val="24"/>
        </w:rPr>
        <w:t xml:space="preserve"> (</w:t>
      </w:r>
      <w:r w:rsidR="00C723D2" w:rsidRPr="00090E98">
        <w:rPr>
          <w:rFonts w:ascii="Times New Roman" w:hAnsi="Times New Roman"/>
          <w:sz w:val="24"/>
          <w:szCs w:val="24"/>
        </w:rPr>
        <w:t>пяти</w:t>
      </w:r>
      <w:r w:rsidR="00BD2D8A" w:rsidRPr="00090E98">
        <w:rPr>
          <w:rFonts w:ascii="Times New Roman" w:hAnsi="Times New Roman"/>
          <w:sz w:val="24"/>
          <w:szCs w:val="24"/>
        </w:rPr>
        <w:t>) рабочих дней с даты заключения настоящего Договора</w:t>
      </w:r>
      <w:r w:rsidR="001F21C6" w:rsidRPr="00090E98">
        <w:rPr>
          <w:rFonts w:ascii="Times New Roman" w:hAnsi="Times New Roman"/>
          <w:sz w:val="24"/>
          <w:szCs w:val="24"/>
        </w:rPr>
        <w:t>.</w:t>
      </w:r>
      <w:r w:rsidR="001F21C6" w:rsidRPr="00090E98" w:rsidDel="001F21C6">
        <w:rPr>
          <w:rFonts w:ascii="Times New Roman" w:hAnsi="Times New Roman"/>
          <w:sz w:val="24"/>
          <w:szCs w:val="24"/>
        </w:rPr>
        <w:t xml:space="preserve"> </w:t>
      </w:r>
    </w:p>
    <w:p w14:paraId="69D9D195" w14:textId="1EB9E3C4" w:rsidR="00DD1E3F" w:rsidRPr="00090E98" w:rsidRDefault="00355FF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3</w:t>
      </w:r>
      <w:r w:rsidR="00DD1E3F" w:rsidRPr="00090E98">
        <w:rPr>
          <w:rFonts w:ascii="Times New Roman" w:hAnsi="Times New Roman"/>
          <w:sz w:val="24"/>
          <w:szCs w:val="24"/>
        </w:rPr>
        <w:t xml:space="preserve">.2.2. </w:t>
      </w:r>
      <w:r w:rsidR="001F21C6" w:rsidRPr="00090E98">
        <w:rPr>
          <w:rFonts w:ascii="Times New Roman" w:hAnsi="Times New Roman"/>
          <w:sz w:val="24"/>
          <w:szCs w:val="24"/>
        </w:rPr>
        <w:t xml:space="preserve"> Покупатель производит полную уплату Цены Договора в течение 3 (трёх) банковских дней с момента получения счета на оплату.</w:t>
      </w:r>
    </w:p>
    <w:p w14:paraId="644A2C80" w14:textId="35606D8C" w:rsidR="00DD1E3F" w:rsidRPr="00090E98" w:rsidRDefault="00355FF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3</w:t>
      </w:r>
      <w:r w:rsidR="00DD1E3F" w:rsidRPr="00090E98">
        <w:rPr>
          <w:rFonts w:ascii="Times New Roman" w:hAnsi="Times New Roman"/>
          <w:sz w:val="24"/>
          <w:szCs w:val="24"/>
        </w:rPr>
        <w:t>.3. Оплата по настоящему Договору осуществляется путем безналичного перечисления денежных средств на расчетный счет Продавца.</w:t>
      </w:r>
    </w:p>
    <w:p w14:paraId="0C9A0F82" w14:textId="5B02FE87" w:rsidR="00DD1E3F" w:rsidRPr="00090E98" w:rsidRDefault="00355FF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3</w:t>
      </w:r>
      <w:r w:rsidR="00DD1E3F" w:rsidRPr="00090E98">
        <w:rPr>
          <w:rFonts w:ascii="Times New Roman" w:hAnsi="Times New Roman"/>
          <w:sz w:val="24"/>
          <w:szCs w:val="24"/>
        </w:rPr>
        <w:t xml:space="preserve">.4. </w:t>
      </w:r>
      <w:r w:rsidR="00427E39" w:rsidRPr="00090E98">
        <w:rPr>
          <w:rFonts w:ascii="Times New Roman" w:hAnsi="Times New Roman"/>
          <w:sz w:val="24"/>
          <w:szCs w:val="24"/>
        </w:rPr>
        <w:t xml:space="preserve">Датой </w:t>
      </w:r>
      <w:r w:rsidR="00DD1E3F" w:rsidRPr="00090E98">
        <w:rPr>
          <w:rFonts w:ascii="Times New Roman" w:hAnsi="Times New Roman"/>
          <w:sz w:val="24"/>
          <w:szCs w:val="24"/>
        </w:rPr>
        <w:t xml:space="preserve">оплаты </w:t>
      </w:r>
      <w:r w:rsidR="00BD2D8A" w:rsidRPr="00090E98">
        <w:rPr>
          <w:rFonts w:ascii="Times New Roman" w:hAnsi="Times New Roman"/>
          <w:sz w:val="24"/>
          <w:szCs w:val="24"/>
        </w:rPr>
        <w:t>Товара</w:t>
      </w:r>
      <w:r w:rsidR="00DD1E3F" w:rsidRPr="00090E98">
        <w:rPr>
          <w:rFonts w:ascii="Times New Roman" w:hAnsi="Times New Roman"/>
          <w:sz w:val="24"/>
          <w:szCs w:val="24"/>
        </w:rPr>
        <w:t xml:space="preserve"> счита</w:t>
      </w:r>
      <w:r w:rsidR="00BD2D8A" w:rsidRPr="00090E98">
        <w:rPr>
          <w:rFonts w:ascii="Times New Roman" w:hAnsi="Times New Roman"/>
          <w:sz w:val="24"/>
          <w:szCs w:val="24"/>
        </w:rPr>
        <w:t>ется</w:t>
      </w:r>
      <w:r w:rsidR="00DD1E3F" w:rsidRPr="00090E98">
        <w:rPr>
          <w:rFonts w:ascii="Times New Roman" w:hAnsi="Times New Roman"/>
          <w:sz w:val="24"/>
          <w:szCs w:val="24"/>
        </w:rPr>
        <w:t xml:space="preserve"> дата </w:t>
      </w:r>
      <w:r w:rsidR="00E57835" w:rsidRPr="00090E98">
        <w:rPr>
          <w:rFonts w:ascii="Times New Roman" w:hAnsi="Times New Roman"/>
          <w:sz w:val="24"/>
          <w:szCs w:val="24"/>
        </w:rPr>
        <w:t>поступления денежных средств на расчетный счет Продавца</w:t>
      </w:r>
      <w:r w:rsidR="00DD1E3F" w:rsidRPr="00090E98">
        <w:rPr>
          <w:rFonts w:ascii="Times New Roman" w:hAnsi="Times New Roman"/>
          <w:sz w:val="24"/>
          <w:szCs w:val="24"/>
        </w:rPr>
        <w:t>.</w:t>
      </w:r>
      <w:r w:rsidR="00BD2D8A" w:rsidRPr="00090E98">
        <w:rPr>
          <w:rFonts w:ascii="Times New Roman" w:hAnsi="Times New Roman"/>
          <w:sz w:val="24"/>
          <w:szCs w:val="24"/>
        </w:rPr>
        <w:t xml:space="preserve"> В случае задержки оплаты Товара срок его передачи увеличивается соответственно времени такой задержки.</w:t>
      </w:r>
    </w:p>
    <w:p w14:paraId="2AB5D4D1" w14:textId="0183B277" w:rsidR="00BD2D8A" w:rsidRPr="00090E98" w:rsidRDefault="00BD2D8A" w:rsidP="00D46C88">
      <w:pPr>
        <w:pStyle w:val="a3"/>
        <w:numPr>
          <w:ilvl w:val="1"/>
          <w:numId w:val="10"/>
        </w:numPr>
        <w:suppressAutoHyphens/>
        <w:ind w:left="0" w:firstLine="567"/>
        <w:jc w:val="both"/>
        <w:rPr>
          <w:lang w:val="ru-RU" w:eastAsia="ar-SA"/>
        </w:rPr>
      </w:pPr>
      <w:r w:rsidRPr="00090E98">
        <w:rPr>
          <w:lang w:val="ru-RU" w:eastAsia="ar-SA"/>
        </w:rPr>
        <w:t>Продавец предоставляет Покупателю счета-фактуры в соответствии со ст. 168, 169 НК РФ и иные первичные документы в сроки, предусмотренные законодательством.</w:t>
      </w:r>
    </w:p>
    <w:p w14:paraId="1CB231A4" w14:textId="083EAB85" w:rsidR="00BD2D8A" w:rsidRPr="00090E98" w:rsidRDefault="00355FF1" w:rsidP="00D46C88">
      <w:pPr>
        <w:suppressAutoHyphens/>
        <w:spacing w:after="0" w:line="240" w:lineRule="auto"/>
        <w:ind w:firstLine="567"/>
        <w:contextualSpacing/>
        <w:jc w:val="both"/>
        <w:rPr>
          <w:rFonts w:ascii="Times New Roman" w:eastAsia="Times New Roman" w:hAnsi="Times New Roman"/>
          <w:sz w:val="24"/>
          <w:szCs w:val="24"/>
          <w:lang w:eastAsia="ar-SA"/>
        </w:rPr>
      </w:pPr>
      <w:r w:rsidRPr="00090E98">
        <w:rPr>
          <w:rFonts w:ascii="Times New Roman" w:eastAsia="Times New Roman" w:hAnsi="Times New Roman"/>
          <w:sz w:val="24"/>
          <w:szCs w:val="24"/>
          <w:lang w:eastAsia="ar-SA"/>
        </w:rPr>
        <w:t>3.6.</w:t>
      </w:r>
      <w:r w:rsidR="00BD2D8A" w:rsidRPr="00090E98">
        <w:rPr>
          <w:rFonts w:ascii="Times New Roman" w:eastAsia="Times New Roman" w:hAnsi="Times New Roman"/>
          <w:sz w:val="24"/>
          <w:szCs w:val="24"/>
          <w:lang w:eastAsia="ar-SA"/>
        </w:rPr>
        <w:t xml:space="preserve"> По окончании расчетов</w:t>
      </w:r>
      <w:r w:rsidR="00EE43AC">
        <w:rPr>
          <w:rFonts w:ascii="Times New Roman" w:eastAsia="Times New Roman" w:hAnsi="Times New Roman"/>
          <w:sz w:val="24"/>
          <w:szCs w:val="24"/>
          <w:lang w:eastAsia="ar-SA"/>
        </w:rPr>
        <w:t xml:space="preserve"> или</w:t>
      </w:r>
      <w:r w:rsidR="00BD2D8A" w:rsidRPr="00090E98">
        <w:rPr>
          <w:rFonts w:ascii="Times New Roman" w:eastAsia="Times New Roman" w:hAnsi="Times New Roman"/>
          <w:sz w:val="24"/>
          <w:szCs w:val="24"/>
          <w:lang w:eastAsia="ar-SA"/>
        </w:rPr>
        <w:t xml:space="preserve"> по мере необходимости Стороны </w:t>
      </w:r>
      <w:r w:rsidR="00EE43AC">
        <w:rPr>
          <w:rFonts w:ascii="Times New Roman" w:eastAsia="Times New Roman" w:hAnsi="Times New Roman"/>
          <w:sz w:val="24"/>
          <w:szCs w:val="24"/>
          <w:lang w:eastAsia="ar-SA"/>
        </w:rPr>
        <w:t xml:space="preserve">вправе </w:t>
      </w:r>
      <w:r w:rsidR="00BD2D8A" w:rsidRPr="00090E98">
        <w:rPr>
          <w:rFonts w:ascii="Times New Roman" w:eastAsia="Times New Roman" w:hAnsi="Times New Roman"/>
          <w:sz w:val="24"/>
          <w:szCs w:val="24"/>
          <w:lang w:eastAsia="ar-SA"/>
        </w:rPr>
        <w:t>осуществ</w:t>
      </w:r>
      <w:r w:rsidR="00EE43AC">
        <w:rPr>
          <w:rFonts w:ascii="Times New Roman" w:eastAsia="Times New Roman" w:hAnsi="Times New Roman"/>
          <w:sz w:val="24"/>
          <w:szCs w:val="24"/>
          <w:lang w:eastAsia="ar-SA"/>
        </w:rPr>
        <w:t>ить</w:t>
      </w:r>
      <w:r w:rsidR="00BD2D8A" w:rsidRPr="00090E98">
        <w:rPr>
          <w:rFonts w:ascii="Times New Roman" w:eastAsia="Times New Roman" w:hAnsi="Times New Roman"/>
          <w:sz w:val="24"/>
          <w:szCs w:val="24"/>
          <w:lang w:eastAsia="ar-SA"/>
        </w:rPr>
        <w:t xml:space="preserve">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из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14:paraId="0D519C03" w14:textId="34AF2970" w:rsidR="00DD1E3F" w:rsidRPr="00090E98" w:rsidRDefault="00DD1E3F" w:rsidP="00DC0E20">
      <w:pPr>
        <w:spacing w:after="0" w:line="240" w:lineRule="auto"/>
        <w:ind w:firstLine="709"/>
        <w:jc w:val="both"/>
        <w:rPr>
          <w:rFonts w:ascii="Times New Roman" w:hAnsi="Times New Roman"/>
          <w:sz w:val="24"/>
          <w:szCs w:val="24"/>
        </w:rPr>
      </w:pPr>
    </w:p>
    <w:p w14:paraId="3ED5765E" w14:textId="0C97F776" w:rsidR="00245147" w:rsidRPr="00090E98" w:rsidRDefault="00245147" w:rsidP="00D46C88">
      <w:pPr>
        <w:pStyle w:val="a3"/>
        <w:numPr>
          <w:ilvl w:val="0"/>
          <w:numId w:val="10"/>
        </w:numPr>
        <w:jc w:val="center"/>
        <w:rPr>
          <w:b/>
        </w:rPr>
      </w:pPr>
      <w:r w:rsidRPr="00090E98">
        <w:rPr>
          <w:b/>
          <w:lang w:val="ru-RU"/>
        </w:rPr>
        <w:t>ПЕРЕДАЧА И ПРИЕМКА ТОВАРА</w:t>
      </w:r>
    </w:p>
    <w:p w14:paraId="756E9D7D" w14:textId="19C54A24" w:rsidR="004F24AF" w:rsidRPr="00090E98" w:rsidRDefault="004F24AF" w:rsidP="00DC0E20">
      <w:pPr>
        <w:spacing w:after="0" w:line="240" w:lineRule="auto"/>
        <w:ind w:firstLine="709"/>
        <w:jc w:val="both"/>
        <w:rPr>
          <w:rFonts w:ascii="Times New Roman" w:hAnsi="Times New Roman"/>
          <w:sz w:val="24"/>
          <w:szCs w:val="24"/>
        </w:rPr>
      </w:pPr>
    </w:p>
    <w:p w14:paraId="56531C48" w14:textId="26094FDD" w:rsidR="00C723D2" w:rsidRPr="00090E98" w:rsidRDefault="00C723D2"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4.1. </w:t>
      </w:r>
      <w:r w:rsidR="00427E39" w:rsidRPr="00090E98">
        <w:rPr>
          <w:rFonts w:ascii="Times New Roman" w:hAnsi="Times New Roman"/>
          <w:sz w:val="24"/>
          <w:szCs w:val="24"/>
        </w:rPr>
        <w:t xml:space="preserve">Продавец обязан передать Покупателю </w:t>
      </w:r>
      <w:r w:rsidR="00D03DBC" w:rsidRPr="00090E98">
        <w:rPr>
          <w:rFonts w:ascii="Times New Roman" w:hAnsi="Times New Roman"/>
          <w:sz w:val="24"/>
          <w:szCs w:val="24"/>
        </w:rPr>
        <w:t>на основании А</w:t>
      </w:r>
      <w:r w:rsidR="009D0877" w:rsidRPr="00090E98">
        <w:rPr>
          <w:rFonts w:ascii="Times New Roman" w:hAnsi="Times New Roman"/>
          <w:sz w:val="24"/>
          <w:szCs w:val="24"/>
        </w:rPr>
        <w:t>кта приема-передачи</w:t>
      </w:r>
      <w:r w:rsidR="00F70DC0" w:rsidRPr="00090E98">
        <w:rPr>
          <w:rFonts w:ascii="Times New Roman" w:hAnsi="Times New Roman"/>
          <w:sz w:val="24"/>
          <w:szCs w:val="24"/>
        </w:rPr>
        <w:t xml:space="preserve"> Товара</w:t>
      </w:r>
      <w:r w:rsidR="009D0877" w:rsidRPr="00090E98">
        <w:rPr>
          <w:rFonts w:ascii="Times New Roman" w:hAnsi="Times New Roman"/>
          <w:sz w:val="24"/>
          <w:szCs w:val="24"/>
        </w:rPr>
        <w:t>, товарной накладной с приложением счета-фактуры</w:t>
      </w:r>
      <w:r w:rsidR="00DE47C9" w:rsidRPr="00090E98">
        <w:rPr>
          <w:rFonts w:ascii="Times New Roman" w:hAnsi="Times New Roman"/>
          <w:sz w:val="24"/>
          <w:szCs w:val="24"/>
        </w:rPr>
        <w:t>,</w:t>
      </w:r>
      <w:r w:rsidR="009D0877" w:rsidRPr="00090E98">
        <w:rPr>
          <w:rFonts w:ascii="Times New Roman" w:hAnsi="Times New Roman"/>
          <w:sz w:val="24"/>
          <w:szCs w:val="24"/>
        </w:rPr>
        <w:t xml:space="preserve"> Товар, </w:t>
      </w:r>
      <w:r w:rsidR="00BF1661" w:rsidRPr="00090E98">
        <w:rPr>
          <w:rFonts w:ascii="Times New Roman" w:hAnsi="Times New Roman"/>
          <w:sz w:val="24"/>
          <w:szCs w:val="24"/>
        </w:rPr>
        <w:t xml:space="preserve">в течение </w:t>
      </w:r>
      <w:r w:rsidR="00A2278E">
        <w:rPr>
          <w:rFonts w:ascii="Times New Roman" w:hAnsi="Times New Roman"/>
          <w:sz w:val="24"/>
          <w:szCs w:val="24"/>
        </w:rPr>
        <w:t xml:space="preserve">5 (пяти) </w:t>
      </w:r>
      <w:r w:rsidRPr="00090E98">
        <w:rPr>
          <w:rFonts w:ascii="Times New Roman" w:hAnsi="Times New Roman"/>
          <w:sz w:val="24"/>
          <w:szCs w:val="24"/>
        </w:rPr>
        <w:t>рабочих дней с момента полной оплаты Товара Покупателем с</w:t>
      </w:r>
      <w:r w:rsidR="00DE47C9" w:rsidRPr="00090E98">
        <w:rPr>
          <w:rFonts w:ascii="Times New Roman" w:hAnsi="Times New Roman"/>
          <w:sz w:val="24"/>
          <w:szCs w:val="24"/>
        </w:rPr>
        <w:t>огласно разделу 3 Договора</w:t>
      </w:r>
      <w:r w:rsidR="00BF1661" w:rsidRPr="00090E98">
        <w:rPr>
          <w:rFonts w:ascii="Times New Roman" w:hAnsi="Times New Roman"/>
          <w:sz w:val="24"/>
          <w:szCs w:val="24"/>
        </w:rPr>
        <w:t>.</w:t>
      </w:r>
      <w:r w:rsidR="00851C8D" w:rsidRPr="00090E98">
        <w:rPr>
          <w:rFonts w:ascii="Times New Roman" w:hAnsi="Times New Roman"/>
          <w:sz w:val="24"/>
          <w:szCs w:val="24"/>
        </w:rPr>
        <w:t xml:space="preserve"> Не менее чем за 1 (один</w:t>
      </w:r>
      <w:r w:rsidR="00BF1661" w:rsidRPr="00090E98">
        <w:rPr>
          <w:rFonts w:ascii="Times New Roman" w:hAnsi="Times New Roman"/>
          <w:sz w:val="24"/>
          <w:szCs w:val="24"/>
        </w:rPr>
        <w:t xml:space="preserve">) </w:t>
      </w:r>
      <w:r w:rsidR="00851C8D" w:rsidRPr="00090E98">
        <w:rPr>
          <w:rFonts w:ascii="Times New Roman" w:hAnsi="Times New Roman"/>
          <w:sz w:val="24"/>
          <w:szCs w:val="24"/>
        </w:rPr>
        <w:t>календарный день</w:t>
      </w:r>
      <w:r w:rsidR="00BF1661" w:rsidRPr="00090E98">
        <w:rPr>
          <w:rFonts w:ascii="Times New Roman" w:hAnsi="Times New Roman"/>
          <w:sz w:val="24"/>
          <w:szCs w:val="24"/>
        </w:rPr>
        <w:t xml:space="preserve"> до даты передачи </w:t>
      </w:r>
      <w:r w:rsidR="00A608D4" w:rsidRPr="00090E98">
        <w:rPr>
          <w:rFonts w:ascii="Times New Roman" w:hAnsi="Times New Roman"/>
          <w:sz w:val="24"/>
          <w:szCs w:val="24"/>
        </w:rPr>
        <w:t>Товара, П</w:t>
      </w:r>
      <w:r w:rsidR="00D03DBC" w:rsidRPr="00090E98">
        <w:rPr>
          <w:rFonts w:ascii="Times New Roman" w:hAnsi="Times New Roman"/>
          <w:sz w:val="24"/>
          <w:szCs w:val="24"/>
        </w:rPr>
        <w:t>родавец</w:t>
      </w:r>
      <w:r w:rsidR="00A608D4" w:rsidRPr="00090E98">
        <w:rPr>
          <w:rFonts w:ascii="Times New Roman" w:hAnsi="Times New Roman"/>
          <w:sz w:val="24"/>
          <w:szCs w:val="24"/>
        </w:rPr>
        <w:t xml:space="preserve"> предоставляет Покупателю уведомление о готовности </w:t>
      </w:r>
      <w:r w:rsidR="00D03DBC" w:rsidRPr="00090E98">
        <w:rPr>
          <w:rFonts w:ascii="Times New Roman" w:hAnsi="Times New Roman"/>
          <w:sz w:val="24"/>
          <w:szCs w:val="24"/>
        </w:rPr>
        <w:t>Т</w:t>
      </w:r>
      <w:r w:rsidR="00A608D4" w:rsidRPr="00090E98">
        <w:rPr>
          <w:rFonts w:ascii="Times New Roman" w:hAnsi="Times New Roman"/>
          <w:sz w:val="24"/>
          <w:szCs w:val="24"/>
        </w:rPr>
        <w:t>овара к отгрузке по адресу электронной почты</w:t>
      </w:r>
      <w:r w:rsidR="00111D34" w:rsidRPr="00090E98">
        <w:rPr>
          <w:rFonts w:ascii="Times New Roman" w:hAnsi="Times New Roman"/>
          <w:sz w:val="24"/>
          <w:szCs w:val="24"/>
        </w:rPr>
        <w:t xml:space="preserve">, указанному в разделе </w:t>
      </w:r>
      <w:r w:rsidR="00C11C35">
        <w:rPr>
          <w:rFonts w:ascii="Times New Roman" w:hAnsi="Times New Roman"/>
          <w:sz w:val="24"/>
          <w:szCs w:val="24"/>
        </w:rPr>
        <w:t>11</w:t>
      </w:r>
      <w:r w:rsidR="00A608D4" w:rsidRPr="00090E98">
        <w:rPr>
          <w:rFonts w:ascii="Times New Roman" w:hAnsi="Times New Roman"/>
          <w:sz w:val="24"/>
          <w:szCs w:val="24"/>
        </w:rPr>
        <w:t xml:space="preserve"> настоящего Договора.</w:t>
      </w:r>
    </w:p>
    <w:p w14:paraId="3C7D8ED5" w14:textId="46AFAE99" w:rsidR="000C6A23" w:rsidRPr="00090E98" w:rsidRDefault="000C6A23"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lastRenderedPageBreak/>
        <w:t>4.2.</w:t>
      </w:r>
      <w:r w:rsidR="00C723D2" w:rsidRPr="00090E98">
        <w:rPr>
          <w:rFonts w:ascii="Times New Roman" w:hAnsi="Times New Roman"/>
          <w:sz w:val="24"/>
          <w:szCs w:val="24"/>
        </w:rPr>
        <w:t xml:space="preserve"> </w:t>
      </w:r>
      <w:r w:rsidRPr="00090E98">
        <w:rPr>
          <w:rFonts w:ascii="Times New Roman" w:hAnsi="Times New Roman"/>
          <w:sz w:val="24"/>
          <w:szCs w:val="24"/>
        </w:rPr>
        <w:t>Право собственности на Товар и риск его случайной гибели или повреждения переходит от Продавца к Покупателю с момента подписа</w:t>
      </w:r>
      <w:r w:rsidR="00661393" w:rsidRPr="00090E98">
        <w:rPr>
          <w:rFonts w:ascii="Times New Roman" w:hAnsi="Times New Roman"/>
          <w:sz w:val="24"/>
          <w:szCs w:val="24"/>
        </w:rPr>
        <w:t>ния Сторонами товарной накладной.</w:t>
      </w:r>
    </w:p>
    <w:p w14:paraId="1239C4AB" w14:textId="6A564DD5" w:rsidR="00922962" w:rsidRPr="00090E98" w:rsidRDefault="000C6A23"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4.3. </w:t>
      </w:r>
      <w:r w:rsidR="00427E39" w:rsidRPr="00090E98">
        <w:rPr>
          <w:rFonts w:ascii="Times New Roman" w:hAnsi="Times New Roman"/>
          <w:sz w:val="24"/>
          <w:szCs w:val="24"/>
        </w:rPr>
        <w:t>Передача</w:t>
      </w:r>
      <w:r w:rsidR="00C723D2" w:rsidRPr="00090E98">
        <w:rPr>
          <w:rFonts w:ascii="Times New Roman" w:hAnsi="Times New Roman"/>
          <w:sz w:val="24"/>
          <w:szCs w:val="24"/>
        </w:rPr>
        <w:t xml:space="preserve"> Товара осуществляется путем получения Товара Покупателем или уполномоченным им представителем на складе Продавца</w:t>
      </w:r>
      <w:r w:rsidR="00922962" w:rsidRPr="00090E98">
        <w:rPr>
          <w:rFonts w:ascii="Times New Roman" w:hAnsi="Times New Roman"/>
          <w:sz w:val="24"/>
          <w:szCs w:val="24"/>
        </w:rPr>
        <w:t xml:space="preserve"> по адресу</w:t>
      </w:r>
      <w:r w:rsidR="00D03DBC" w:rsidRPr="00090E98">
        <w:rPr>
          <w:rFonts w:ascii="Times New Roman" w:hAnsi="Times New Roman"/>
          <w:sz w:val="24"/>
          <w:szCs w:val="24"/>
        </w:rPr>
        <w:t>,</w:t>
      </w:r>
      <w:r w:rsidRPr="00090E98">
        <w:rPr>
          <w:rFonts w:ascii="Times New Roman" w:hAnsi="Times New Roman"/>
          <w:sz w:val="24"/>
          <w:szCs w:val="24"/>
        </w:rPr>
        <w:t xml:space="preserve"> указанному в</w:t>
      </w:r>
      <w:r w:rsidR="00BD364B" w:rsidRPr="00090E98">
        <w:rPr>
          <w:rFonts w:ascii="Times New Roman" w:hAnsi="Times New Roman"/>
          <w:sz w:val="24"/>
          <w:szCs w:val="24"/>
        </w:rPr>
        <w:t xml:space="preserve"> п.</w:t>
      </w:r>
      <w:r w:rsidRPr="00090E98">
        <w:rPr>
          <w:rFonts w:ascii="Times New Roman" w:hAnsi="Times New Roman"/>
          <w:sz w:val="24"/>
          <w:szCs w:val="24"/>
        </w:rPr>
        <w:t xml:space="preserve"> </w:t>
      </w:r>
      <w:r w:rsidR="00BD364B" w:rsidRPr="00090E98">
        <w:rPr>
          <w:rFonts w:ascii="Times New Roman" w:hAnsi="Times New Roman"/>
          <w:sz w:val="24"/>
          <w:szCs w:val="24"/>
        </w:rPr>
        <w:t>2.1.2. Договора.</w:t>
      </w:r>
    </w:p>
    <w:p w14:paraId="7F14E560" w14:textId="1FAB1AF7" w:rsidR="00427E39" w:rsidRPr="00090E98" w:rsidRDefault="00427E39"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Обязанность Продавца по </w:t>
      </w:r>
      <w:r w:rsidR="00922962" w:rsidRPr="00090E98">
        <w:rPr>
          <w:rFonts w:ascii="Times New Roman" w:hAnsi="Times New Roman"/>
          <w:sz w:val="24"/>
          <w:szCs w:val="24"/>
        </w:rPr>
        <w:t>передаче Товара Покупателю</w:t>
      </w:r>
      <w:r w:rsidRPr="00090E98">
        <w:rPr>
          <w:rFonts w:ascii="Times New Roman" w:hAnsi="Times New Roman"/>
          <w:sz w:val="24"/>
          <w:szCs w:val="24"/>
        </w:rPr>
        <w:t xml:space="preserve"> считается исполненной в момент подписания Сторонами </w:t>
      </w:r>
      <w:r w:rsidR="000C6A23" w:rsidRPr="00090E98">
        <w:rPr>
          <w:rFonts w:ascii="Times New Roman" w:hAnsi="Times New Roman"/>
          <w:sz w:val="24"/>
          <w:szCs w:val="24"/>
        </w:rPr>
        <w:t>товарной накладной</w:t>
      </w:r>
      <w:r w:rsidR="00661393" w:rsidRPr="00090E98">
        <w:rPr>
          <w:rFonts w:ascii="Times New Roman" w:hAnsi="Times New Roman"/>
          <w:sz w:val="24"/>
          <w:szCs w:val="24"/>
        </w:rPr>
        <w:t>.</w:t>
      </w:r>
      <w:r w:rsidRPr="00090E98">
        <w:rPr>
          <w:rFonts w:ascii="Times New Roman" w:hAnsi="Times New Roman"/>
          <w:sz w:val="24"/>
          <w:szCs w:val="24"/>
        </w:rPr>
        <w:t xml:space="preserve"> </w:t>
      </w:r>
    </w:p>
    <w:p w14:paraId="1DD366F4" w14:textId="42341821" w:rsidR="00C723D2" w:rsidRPr="00090E98" w:rsidRDefault="00C723D2" w:rsidP="00D03DBC">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Покупатель обязан забрать </w:t>
      </w:r>
      <w:r w:rsidR="00661393" w:rsidRPr="00090E98">
        <w:rPr>
          <w:rFonts w:ascii="Times New Roman" w:hAnsi="Times New Roman"/>
          <w:sz w:val="24"/>
          <w:szCs w:val="24"/>
        </w:rPr>
        <w:t>оплаченный Т</w:t>
      </w:r>
      <w:r w:rsidRPr="00090E98">
        <w:rPr>
          <w:rFonts w:ascii="Times New Roman" w:hAnsi="Times New Roman"/>
          <w:sz w:val="24"/>
          <w:szCs w:val="24"/>
        </w:rPr>
        <w:t>овар у П</w:t>
      </w:r>
      <w:r w:rsidR="00C4580F" w:rsidRPr="00090E98">
        <w:rPr>
          <w:rFonts w:ascii="Times New Roman" w:hAnsi="Times New Roman"/>
          <w:sz w:val="24"/>
          <w:szCs w:val="24"/>
        </w:rPr>
        <w:t>родавца</w:t>
      </w:r>
      <w:r w:rsidRPr="00090E98">
        <w:rPr>
          <w:rFonts w:ascii="Times New Roman" w:hAnsi="Times New Roman"/>
          <w:sz w:val="24"/>
          <w:szCs w:val="24"/>
        </w:rPr>
        <w:t xml:space="preserve"> в течение </w:t>
      </w:r>
      <w:r w:rsidR="00D03DBC" w:rsidRPr="00090E98">
        <w:rPr>
          <w:rFonts w:ascii="Times New Roman" w:hAnsi="Times New Roman"/>
          <w:sz w:val="24"/>
          <w:szCs w:val="24"/>
        </w:rPr>
        <w:t>срока, указанного в п. 4.1. Договора</w:t>
      </w:r>
      <w:r w:rsidRPr="00090E98">
        <w:rPr>
          <w:rFonts w:ascii="Times New Roman" w:hAnsi="Times New Roman"/>
          <w:sz w:val="24"/>
          <w:szCs w:val="24"/>
        </w:rPr>
        <w:t>.</w:t>
      </w:r>
      <w:r w:rsidR="00C4580F" w:rsidRPr="00090E98">
        <w:rPr>
          <w:rFonts w:ascii="Times New Roman" w:hAnsi="Times New Roman"/>
          <w:sz w:val="24"/>
          <w:szCs w:val="24"/>
        </w:rPr>
        <w:t xml:space="preserve"> Если в указанный срок Т</w:t>
      </w:r>
      <w:r w:rsidRPr="00090E98">
        <w:rPr>
          <w:rFonts w:ascii="Times New Roman" w:hAnsi="Times New Roman"/>
          <w:sz w:val="24"/>
          <w:szCs w:val="24"/>
        </w:rPr>
        <w:t>овар не будет принят Покупателем, Продавец имеет право</w:t>
      </w:r>
      <w:r w:rsidR="008301F4" w:rsidRPr="00090E98">
        <w:rPr>
          <w:rFonts w:ascii="Times New Roman" w:hAnsi="Times New Roman"/>
          <w:sz w:val="24"/>
          <w:szCs w:val="24"/>
        </w:rPr>
        <w:t xml:space="preserve"> потребовать от Поку</w:t>
      </w:r>
      <w:r w:rsidR="00C4580F" w:rsidRPr="00090E98">
        <w:rPr>
          <w:rFonts w:ascii="Times New Roman" w:hAnsi="Times New Roman"/>
          <w:sz w:val="24"/>
          <w:szCs w:val="24"/>
        </w:rPr>
        <w:t>пателя принять Товар, а также вправе взыскать с Покупателя убытки в виде понесенных Продавцом расходов на хранение Товара</w:t>
      </w:r>
      <w:r w:rsidRPr="00090E98">
        <w:rPr>
          <w:rFonts w:ascii="Times New Roman" w:hAnsi="Times New Roman"/>
          <w:sz w:val="24"/>
          <w:szCs w:val="24"/>
        </w:rPr>
        <w:t xml:space="preserve">. </w:t>
      </w:r>
    </w:p>
    <w:p w14:paraId="1FC30275" w14:textId="2D50916B" w:rsidR="00BF1661" w:rsidRPr="00090E98" w:rsidRDefault="00922962"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4.4. </w:t>
      </w:r>
      <w:r w:rsidR="00BF1661" w:rsidRPr="00090E98">
        <w:rPr>
          <w:rFonts w:ascii="Times New Roman" w:hAnsi="Times New Roman"/>
          <w:sz w:val="24"/>
          <w:szCs w:val="24"/>
        </w:rPr>
        <w:t>Погрузка Товара в целях передачи Товара Покупателю осуществля</w:t>
      </w:r>
      <w:r w:rsidR="00D03DBC" w:rsidRPr="00090E98">
        <w:rPr>
          <w:rFonts w:ascii="Times New Roman" w:hAnsi="Times New Roman"/>
          <w:sz w:val="24"/>
          <w:szCs w:val="24"/>
        </w:rPr>
        <w:t>ется силами Продавца</w:t>
      </w:r>
      <w:r w:rsidR="00BF1661" w:rsidRPr="00090E98">
        <w:rPr>
          <w:rFonts w:ascii="Times New Roman" w:hAnsi="Times New Roman"/>
          <w:sz w:val="24"/>
          <w:szCs w:val="24"/>
        </w:rPr>
        <w:t>.</w:t>
      </w:r>
    </w:p>
    <w:p w14:paraId="4FC79A1A" w14:textId="420417F7" w:rsidR="00922962" w:rsidRPr="00090E98" w:rsidRDefault="00BF166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 xml:space="preserve">4.5. </w:t>
      </w:r>
      <w:r w:rsidR="00922962" w:rsidRPr="00090E98">
        <w:rPr>
          <w:rFonts w:ascii="Times New Roman" w:hAnsi="Times New Roman"/>
          <w:sz w:val="24"/>
          <w:szCs w:val="24"/>
        </w:rPr>
        <w:t xml:space="preserve">Вывоз Товара из места приемки Товара осуществляется Покупателем собственными силами </w:t>
      </w:r>
      <w:r w:rsidR="00136AF4" w:rsidRPr="00090E98">
        <w:rPr>
          <w:rFonts w:ascii="Times New Roman" w:hAnsi="Times New Roman"/>
          <w:sz w:val="24"/>
          <w:szCs w:val="24"/>
        </w:rPr>
        <w:t>и за счет собственных</w:t>
      </w:r>
      <w:r w:rsidR="00922962" w:rsidRPr="00090E98">
        <w:rPr>
          <w:rFonts w:ascii="Times New Roman" w:hAnsi="Times New Roman"/>
          <w:sz w:val="24"/>
          <w:szCs w:val="24"/>
        </w:rPr>
        <w:t xml:space="preserve"> средств.</w:t>
      </w:r>
    </w:p>
    <w:p w14:paraId="40B9F802" w14:textId="77777777" w:rsidR="00C723D2" w:rsidRPr="00090E98" w:rsidRDefault="00C723D2" w:rsidP="00DC0E20">
      <w:pPr>
        <w:spacing w:after="0" w:line="240" w:lineRule="auto"/>
        <w:ind w:firstLine="709"/>
        <w:jc w:val="both"/>
        <w:rPr>
          <w:rFonts w:ascii="Times New Roman" w:hAnsi="Times New Roman"/>
          <w:sz w:val="24"/>
          <w:szCs w:val="24"/>
        </w:rPr>
      </w:pPr>
    </w:p>
    <w:p w14:paraId="0EDAD1E5" w14:textId="1CEB6C31" w:rsidR="00DD1E3F" w:rsidRPr="00090E98" w:rsidRDefault="00245147" w:rsidP="00D46C88">
      <w:pPr>
        <w:pStyle w:val="a3"/>
        <w:keepNext/>
        <w:tabs>
          <w:tab w:val="left" w:pos="1276"/>
        </w:tabs>
        <w:ind w:left="539"/>
        <w:contextualSpacing w:val="0"/>
        <w:jc w:val="center"/>
        <w:rPr>
          <w:b/>
          <w:bCs/>
          <w:lang w:val="ru-RU"/>
        </w:rPr>
      </w:pPr>
      <w:r w:rsidRPr="00090E98">
        <w:rPr>
          <w:b/>
          <w:bCs/>
          <w:lang w:val="ru-RU"/>
        </w:rPr>
        <w:t>5</w:t>
      </w:r>
      <w:r w:rsidR="00DD1E3F" w:rsidRPr="00090E98">
        <w:rPr>
          <w:b/>
          <w:bCs/>
          <w:lang w:val="ru-RU"/>
        </w:rPr>
        <w:t>. ОТВЕТСТВЕННОСТЬ СТОРОН</w:t>
      </w:r>
    </w:p>
    <w:p w14:paraId="7BB2F782" w14:textId="77777777" w:rsidR="00DD1E3F" w:rsidRPr="00090E98" w:rsidRDefault="00DD1E3F" w:rsidP="00DC0E20">
      <w:pPr>
        <w:spacing w:after="0" w:line="240" w:lineRule="auto"/>
        <w:ind w:firstLine="540"/>
        <w:jc w:val="both"/>
        <w:rPr>
          <w:rFonts w:ascii="Times New Roman" w:hAnsi="Times New Roman"/>
          <w:sz w:val="24"/>
          <w:szCs w:val="24"/>
        </w:rPr>
      </w:pPr>
    </w:p>
    <w:p w14:paraId="06EA6D8B" w14:textId="5003F0D1" w:rsidR="000C6A23" w:rsidRPr="00090E98" w:rsidRDefault="000C6A23" w:rsidP="00D46C88">
      <w:pPr>
        <w:spacing w:after="0" w:line="240" w:lineRule="auto"/>
        <w:jc w:val="both"/>
        <w:rPr>
          <w:rFonts w:ascii="Times New Roman" w:hAnsi="Times New Roman"/>
          <w:sz w:val="24"/>
          <w:szCs w:val="24"/>
        </w:rPr>
      </w:pPr>
    </w:p>
    <w:p w14:paraId="1BCE34B5" w14:textId="42D65026" w:rsidR="00DD1E3F" w:rsidRPr="00090E98" w:rsidRDefault="00245147"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5</w:t>
      </w:r>
      <w:r w:rsidR="00DD1E3F" w:rsidRPr="00090E98">
        <w:rPr>
          <w:rFonts w:ascii="Times New Roman" w:hAnsi="Times New Roman"/>
          <w:sz w:val="24"/>
          <w:szCs w:val="24"/>
        </w:rPr>
        <w:t xml:space="preserve">.1. В случае просрочки </w:t>
      </w:r>
      <w:r w:rsidR="00F70DC0" w:rsidRPr="00090E98">
        <w:rPr>
          <w:rFonts w:ascii="Times New Roman" w:hAnsi="Times New Roman"/>
          <w:sz w:val="24"/>
          <w:szCs w:val="24"/>
        </w:rPr>
        <w:t xml:space="preserve">оплаты в соответствии с настоящим Договором </w:t>
      </w:r>
      <w:r w:rsidR="00DD1E3F" w:rsidRPr="00090E98">
        <w:rPr>
          <w:rFonts w:ascii="Times New Roman" w:hAnsi="Times New Roman"/>
          <w:sz w:val="24"/>
          <w:szCs w:val="24"/>
        </w:rPr>
        <w:t>Покупател</w:t>
      </w:r>
      <w:r w:rsidR="00F70DC0" w:rsidRPr="00090E98">
        <w:rPr>
          <w:rFonts w:ascii="Times New Roman" w:hAnsi="Times New Roman"/>
          <w:sz w:val="24"/>
          <w:szCs w:val="24"/>
        </w:rPr>
        <w:t>ь</w:t>
      </w:r>
      <w:r w:rsidR="00DD1E3F" w:rsidRPr="00090E98">
        <w:rPr>
          <w:rFonts w:ascii="Times New Roman" w:hAnsi="Times New Roman"/>
          <w:sz w:val="24"/>
          <w:szCs w:val="24"/>
        </w:rPr>
        <w:t xml:space="preserve"> упла</w:t>
      </w:r>
      <w:r w:rsidR="00F70DC0" w:rsidRPr="00090E98">
        <w:rPr>
          <w:rFonts w:ascii="Times New Roman" w:hAnsi="Times New Roman"/>
          <w:sz w:val="24"/>
          <w:szCs w:val="24"/>
        </w:rPr>
        <w:t>чивает Продавцу</w:t>
      </w:r>
      <w:r w:rsidR="00DD1E3F" w:rsidRPr="00090E98">
        <w:rPr>
          <w:rFonts w:ascii="Times New Roman" w:hAnsi="Times New Roman"/>
          <w:sz w:val="24"/>
          <w:szCs w:val="24"/>
        </w:rPr>
        <w:t xml:space="preserve"> пени в размере </w:t>
      </w:r>
      <w:r w:rsidR="00FA4E1F" w:rsidRPr="00090E98">
        <w:rPr>
          <w:rFonts w:ascii="Times New Roman" w:hAnsi="Times New Roman"/>
          <w:sz w:val="24"/>
          <w:szCs w:val="24"/>
        </w:rPr>
        <w:t xml:space="preserve">0,1 </w:t>
      </w:r>
      <w:r w:rsidR="00000D52" w:rsidRPr="00090E98">
        <w:rPr>
          <w:rFonts w:ascii="Times New Roman" w:hAnsi="Times New Roman"/>
          <w:sz w:val="24"/>
          <w:szCs w:val="24"/>
        </w:rPr>
        <w:t>(ноль целых одна десятая</w:t>
      </w:r>
      <w:r w:rsidR="00F70DC0" w:rsidRPr="00090E98">
        <w:rPr>
          <w:rFonts w:ascii="Times New Roman" w:hAnsi="Times New Roman"/>
          <w:sz w:val="24"/>
          <w:szCs w:val="24"/>
        </w:rPr>
        <w:t xml:space="preserve">) </w:t>
      </w:r>
      <w:r w:rsidR="00DD1E3F" w:rsidRPr="00090E98">
        <w:rPr>
          <w:rFonts w:ascii="Times New Roman" w:hAnsi="Times New Roman"/>
          <w:sz w:val="24"/>
          <w:szCs w:val="24"/>
        </w:rPr>
        <w:t xml:space="preserve">% от </w:t>
      </w:r>
      <w:r w:rsidR="00F70DC0" w:rsidRPr="00090E98">
        <w:rPr>
          <w:rFonts w:ascii="Times New Roman" w:hAnsi="Times New Roman"/>
          <w:sz w:val="24"/>
          <w:szCs w:val="24"/>
        </w:rPr>
        <w:t xml:space="preserve">стоимости Товара </w:t>
      </w:r>
      <w:r w:rsidR="00DD1E3F" w:rsidRPr="00090E98">
        <w:rPr>
          <w:rFonts w:ascii="Times New Roman" w:hAnsi="Times New Roman"/>
          <w:sz w:val="24"/>
          <w:szCs w:val="24"/>
        </w:rPr>
        <w:t>за каждый день просрочки.</w:t>
      </w:r>
    </w:p>
    <w:p w14:paraId="76D11DFD" w14:textId="78647B19" w:rsidR="00DD1E3F" w:rsidRPr="00090E98" w:rsidRDefault="00245147" w:rsidP="00090E98">
      <w:pPr>
        <w:spacing w:after="0" w:line="240" w:lineRule="auto"/>
        <w:ind w:firstLine="540"/>
        <w:jc w:val="both"/>
        <w:rPr>
          <w:rFonts w:ascii="Times New Roman" w:hAnsi="Times New Roman"/>
          <w:sz w:val="24"/>
          <w:szCs w:val="24"/>
        </w:rPr>
      </w:pPr>
      <w:r w:rsidRPr="00090E98">
        <w:rPr>
          <w:rFonts w:ascii="Times New Roman" w:hAnsi="Times New Roman"/>
          <w:sz w:val="24"/>
          <w:szCs w:val="24"/>
        </w:rPr>
        <w:t>5</w:t>
      </w:r>
      <w:r w:rsidR="00DD1E3F" w:rsidRPr="00090E98">
        <w:rPr>
          <w:rFonts w:ascii="Times New Roman" w:hAnsi="Times New Roman"/>
          <w:sz w:val="24"/>
          <w:szCs w:val="24"/>
        </w:rPr>
        <w:t>.</w:t>
      </w:r>
      <w:r w:rsidRPr="00090E98">
        <w:rPr>
          <w:rFonts w:ascii="Times New Roman" w:hAnsi="Times New Roman"/>
          <w:sz w:val="24"/>
          <w:szCs w:val="24"/>
        </w:rPr>
        <w:t>2</w:t>
      </w:r>
      <w:r w:rsidR="00DD1E3F" w:rsidRPr="00090E98">
        <w:rPr>
          <w:rFonts w:ascii="Times New Roman" w:hAnsi="Times New Roman"/>
          <w:sz w:val="24"/>
          <w:szCs w:val="24"/>
        </w:rPr>
        <w:t xml:space="preserve">. </w:t>
      </w:r>
      <w:r w:rsidR="00F70DC0" w:rsidRPr="00090E98">
        <w:rPr>
          <w:rFonts w:ascii="Times New Roman" w:hAnsi="Times New Roman"/>
          <w:sz w:val="24"/>
          <w:szCs w:val="24"/>
        </w:rPr>
        <w:t>О</w:t>
      </w:r>
      <w:r w:rsidR="00DD1E3F" w:rsidRPr="00090E98">
        <w:rPr>
          <w:rFonts w:ascii="Times New Roman" w:hAnsi="Times New Roman"/>
          <w:sz w:val="24"/>
          <w:szCs w:val="24"/>
        </w:rPr>
        <w:t xml:space="preserve">тветственность сторон </w:t>
      </w:r>
      <w:r w:rsidR="000C6A23" w:rsidRPr="00090E98">
        <w:rPr>
          <w:rFonts w:ascii="Times New Roman" w:hAnsi="Times New Roman"/>
          <w:sz w:val="24"/>
          <w:szCs w:val="24"/>
        </w:rPr>
        <w:t xml:space="preserve">за неисполнение или ненадлежащее исполнение своих обязательств по настоящему Договору </w:t>
      </w:r>
      <w:r w:rsidR="00DD1E3F" w:rsidRPr="00090E98">
        <w:rPr>
          <w:rFonts w:ascii="Times New Roman" w:hAnsi="Times New Roman"/>
          <w:sz w:val="24"/>
          <w:szCs w:val="24"/>
        </w:rPr>
        <w:t>определяется соответственно по действующему законодательству Российской Федерации.</w:t>
      </w:r>
      <w:r w:rsidR="00A50B49" w:rsidRPr="00090E98">
        <w:rPr>
          <w:rFonts w:ascii="Times New Roman" w:hAnsi="Times New Roman"/>
          <w:sz w:val="24"/>
          <w:szCs w:val="24"/>
        </w:rPr>
        <w:t xml:space="preserve">   </w:t>
      </w:r>
    </w:p>
    <w:p w14:paraId="5E4CAC74" w14:textId="184BF91B" w:rsidR="00A50B49" w:rsidRPr="00090E98" w:rsidRDefault="00A50B49" w:rsidP="00DC0E20">
      <w:pPr>
        <w:tabs>
          <w:tab w:val="center" w:pos="1560"/>
          <w:tab w:val="right" w:pos="9356"/>
        </w:tabs>
        <w:suppressAutoHyphens/>
        <w:spacing w:after="0" w:line="240" w:lineRule="auto"/>
        <w:ind w:firstLine="567"/>
        <w:jc w:val="both"/>
        <w:rPr>
          <w:rFonts w:ascii="Times New Roman" w:eastAsia="Times New Roman" w:hAnsi="Times New Roman"/>
          <w:sz w:val="24"/>
          <w:szCs w:val="24"/>
          <w:lang w:eastAsia="ar-SA"/>
        </w:rPr>
      </w:pPr>
      <w:r w:rsidRPr="00090E98">
        <w:rPr>
          <w:rFonts w:ascii="Times New Roman" w:eastAsia="Times New Roman" w:hAnsi="Times New Roman"/>
          <w:sz w:val="24"/>
          <w:szCs w:val="24"/>
          <w:lang w:eastAsia="ar-SA"/>
        </w:rPr>
        <w:t xml:space="preserve">5.3. В случае просрочки принятия Товара в соответствии с настоящим Договором, Покупатель уплачивает Продавцу </w:t>
      </w:r>
      <w:r w:rsidR="00A11895" w:rsidRPr="00090E98">
        <w:rPr>
          <w:rFonts w:ascii="Times New Roman" w:eastAsia="Times New Roman" w:hAnsi="Times New Roman"/>
          <w:sz w:val="24"/>
          <w:szCs w:val="24"/>
          <w:lang w:eastAsia="ar-SA"/>
        </w:rPr>
        <w:t>пени</w:t>
      </w:r>
      <w:r w:rsidRPr="00090E98">
        <w:rPr>
          <w:rFonts w:ascii="Times New Roman" w:eastAsia="Times New Roman" w:hAnsi="Times New Roman"/>
          <w:sz w:val="24"/>
          <w:szCs w:val="24"/>
          <w:lang w:eastAsia="ar-SA"/>
        </w:rPr>
        <w:t xml:space="preserve"> </w:t>
      </w:r>
      <w:r w:rsidR="00A11895" w:rsidRPr="00090E98">
        <w:rPr>
          <w:rFonts w:ascii="Times New Roman" w:eastAsia="Times New Roman" w:hAnsi="Times New Roman"/>
          <w:sz w:val="24"/>
          <w:szCs w:val="24"/>
          <w:lang w:eastAsia="ar-SA"/>
        </w:rPr>
        <w:t xml:space="preserve">в размере </w:t>
      </w:r>
      <w:r w:rsidR="00970BAD" w:rsidRPr="00090E98">
        <w:rPr>
          <w:rFonts w:ascii="Times New Roman" w:eastAsia="Times New Roman" w:hAnsi="Times New Roman"/>
          <w:sz w:val="24"/>
          <w:szCs w:val="24"/>
          <w:lang w:eastAsia="ar-SA"/>
        </w:rPr>
        <w:t>0,1</w:t>
      </w:r>
      <w:r w:rsidR="00A11895" w:rsidRPr="00090E98">
        <w:rPr>
          <w:rFonts w:ascii="Times New Roman" w:eastAsia="Times New Roman" w:hAnsi="Times New Roman"/>
          <w:sz w:val="24"/>
          <w:szCs w:val="24"/>
          <w:lang w:eastAsia="ar-SA"/>
        </w:rPr>
        <w:t xml:space="preserve"> (</w:t>
      </w:r>
      <w:r w:rsidR="00970BAD" w:rsidRPr="00090E98">
        <w:rPr>
          <w:rFonts w:ascii="Times New Roman" w:eastAsia="Times New Roman" w:hAnsi="Times New Roman"/>
          <w:sz w:val="24"/>
          <w:szCs w:val="24"/>
          <w:lang w:eastAsia="ar-SA"/>
        </w:rPr>
        <w:t>ноль целых одна десятая</w:t>
      </w:r>
      <w:r w:rsidR="00A11895" w:rsidRPr="00090E98">
        <w:rPr>
          <w:rFonts w:ascii="Times New Roman" w:eastAsia="Times New Roman" w:hAnsi="Times New Roman"/>
          <w:sz w:val="24"/>
          <w:szCs w:val="24"/>
          <w:lang w:eastAsia="ar-SA"/>
        </w:rPr>
        <w:t>)</w:t>
      </w:r>
      <w:r w:rsidRPr="00090E98">
        <w:rPr>
          <w:rFonts w:ascii="Times New Roman" w:eastAsia="Times New Roman" w:hAnsi="Times New Roman"/>
          <w:sz w:val="24"/>
          <w:szCs w:val="24"/>
          <w:lang w:eastAsia="ar-SA"/>
        </w:rPr>
        <w:t xml:space="preserve"> </w:t>
      </w:r>
      <w:r w:rsidR="00A11895" w:rsidRPr="00090E98">
        <w:rPr>
          <w:rFonts w:ascii="Times New Roman" w:eastAsia="Times New Roman" w:hAnsi="Times New Roman"/>
          <w:sz w:val="24"/>
          <w:szCs w:val="24"/>
          <w:lang w:eastAsia="ar-SA"/>
        </w:rPr>
        <w:t>% от стоимости Товара за каждый день просрочки.</w:t>
      </w:r>
    </w:p>
    <w:p w14:paraId="5E1C788B" w14:textId="14D4B8D5" w:rsidR="0097091D" w:rsidRPr="00D75F01" w:rsidRDefault="0097091D" w:rsidP="00D75F01">
      <w:pPr>
        <w:tabs>
          <w:tab w:val="center" w:pos="1560"/>
          <w:tab w:val="right" w:pos="9356"/>
        </w:tabs>
        <w:suppressAutoHyphens/>
        <w:spacing w:after="0" w:line="240" w:lineRule="auto"/>
        <w:ind w:firstLine="567"/>
        <w:jc w:val="both"/>
        <w:rPr>
          <w:rFonts w:eastAsiaTheme="minorHAnsi" w:cs="Calibri"/>
        </w:rPr>
      </w:pPr>
      <w:r w:rsidRPr="00090E98">
        <w:rPr>
          <w:rFonts w:ascii="Times New Roman" w:eastAsia="Times New Roman" w:hAnsi="Times New Roman"/>
          <w:sz w:val="24"/>
          <w:szCs w:val="24"/>
          <w:lang w:eastAsia="ar-SA"/>
        </w:rPr>
        <w:t>5.</w:t>
      </w:r>
      <w:r w:rsidR="00BD5B41" w:rsidRPr="00090E98">
        <w:rPr>
          <w:rFonts w:ascii="Times New Roman" w:eastAsia="Times New Roman" w:hAnsi="Times New Roman"/>
          <w:sz w:val="24"/>
          <w:szCs w:val="24"/>
          <w:lang w:eastAsia="ar-SA"/>
        </w:rPr>
        <w:t>4</w:t>
      </w:r>
      <w:r w:rsidRPr="00090E98">
        <w:rPr>
          <w:rFonts w:ascii="Times New Roman" w:eastAsia="Times New Roman" w:hAnsi="Times New Roman"/>
          <w:sz w:val="24"/>
          <w:szCs w:val="24"/>
          <w:lang w:eastAsia="ar-SA"/>
        </w:rPr>
        <w:t>. Выплата пеней по настоящему Договору осуществляется только на основа</w:t>
      </w:r>
      <w:r w:rsidR="004F24AF" w:rsidRPr="00090E98">
        <w:rPr>
          <w:rFonts w:ascii="Times New Roman" w:eastAsia="Times New Roman" w:hAnsi="Times New Roman"/>
          <w:sz w:val="24"/>
          <w:szCs w:val="24"/>
          <w:lang w:eastAsia="ar-SA"/>
        </w:rPr>
        <w:t xml:space="preserve">нии письменной претензии. Если </w:t>
      </w:r>
      <w:r w:rsidRPr="00090E98">
        <w:rPr>
          <w:rFonts w:ascii="Times New Roman" w:eastAsia="Times New Roman" w:hAnsi="Times New Roman"/>
          <w:sz w:val="24"/>
          <w:szCs w:val="24"/>
          <w:lang w:eastAsia="ar-SA"/>
        </w:rPr>
        <w:t>письменная претензия одной Стороны не будет направлена в адрес другой Стороны, пеня не начисляется и не уплачивается. Стороны уплачивают пеню, предусмотренную Договором, в течение 10 (десяти) рабочих дней со дня получения соответствующего требования в письменной форме. Уплата пени не освобождает Сторону, нарушившую Договор, от исполнения своих обязательств в натуре.</w:t>
      </w:r>
    </w:p>
    <w:p w14:paraId="6BFBAAC9" w14:textId="26EF183A" w:rsidR="0097091D" w:rsidRPr="00090E98" w:rsidRDefault="00BD5B41" w:rsidP="00DC0E20">
      <w:pPr>
        <w:suppressAutoHyphens/>
        <w:spacing w:after="0" w:line="240" w:lineRule="auto"/>
        <w:ind w:firstLine="567"/>
        <w:jc w:val="both"/>
        <w:rPr>
          <w:rFonts w:ascii="Times New Roman" w:eastAsia="Times New Roman" w:hAnsi="Times New Roman"/>
          <w:sz w:val="24"/>
          <w:szCs w:val="24"/>
          <w:lang w:eastAsia="ar-SA"/>
        </w:rPr>
      </w:pPr>
      <w:r w:rsidRPr="00090E98">
        <w:rPr>
          <w:rFonts w:ascii="Times New Roman" w:eastAsia="Times New Roman" w:hAnsi="Times New Roman"/>
          <w:sz w:val="24"/>
          <w:szCs w:val="24"/>
          <w:lang w:eastAsia="ar-SA"/>
        </w:rPr>
        <w:t>5.</w:t>
      </w:r>
      <w:r w:rsidR="00D75F01">
        <w:rPr>
          <w:rFonts w:ascii="Times New Roman" w:eastAsia="Times New Roman" w:hAnsi="Times New Roman"/>
          <w:sz w:val="24"/>
          <w:szCs w:val="24"/>
          <w:lang w:eastAsia="ar-SA"/>
        </w:rPr>
        <w:t>5</w:t>
      </w:r>
      <w:r w:rsidR="0097091D" w:rsidRPr="00090E98">
        <w:rPr>
          <w:rFonts w:ascii="Times New Roman" w:eastAsia="Times New Roman" w:hAnsi="Times New Roman"/>
          <w:sz w:val="24"/>
          <w:szCs w:val="24"/>
          <w:lang w:eastAsia="ar-SA"/>
        </w:rPr>
        <w:t xml:space="preserve">. Для целей исполнения Сторонами остальных положений настоящего Договора размеры пеней и штрафов, указанные в </w:t>
      </w:r>
      <w:r w:rsidR="00C723D2" w:rsidRPr="00090E98">
        <w:rPr>
          <w:rFonts w:ascii="Times New Roman" w:eastAsia="Times New Roman" w:hAnsi="Times New Roman"/>
          <w:sz w:val="24"/>
          <w:szCs w:val="24"/>
          <w:lang w:eastAsia="ar-SA"/>
        </w:rPr>
        <w:t>Договоре</w:t>
      </w:r>
      <w:r w:rsidR="0097091D" w:rsidRPr="00090E98">
        <w:rPr>
          <w:rFonts w:ascii="Times New Roman" w:eastAsia="Times New Roman" w:hAnsi="Times New Roman"/>
          <w:sz w:val="24"/>
          <w:szCs w:val="24"/>
          <w:lang w:eastAsia="ar-SA"/>
        </w:rPr>
        <w:t>,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14:paraId="139360B5" w14:textId="716D139C" w:rsidR="00D84503" w:rsidRPr="00090E98" w:rsidRDefault="00D84503" w:rsidP="00F056CB">
      <w:pPr>
        <w:pStyle w:val="ConsPlusNormal"/>
        <w:jc w:val="both"/>
        <w:rPr>
          <w:rFonts w:ascii="Times New Roman" w:hAnsi="Times New Roman" w:cs="Times New Roman"/>
          <w:sz w:val="24"/>
          <w:szCs w:val="24"/>
        </w:rPr>
      </w:pPr>
      <w:bookmarkStart w:id="1" w:name="P48"/>
      <w:bookmarkEnd w:id="1"/>
    </w:p>
    <w:p w14:paraId="17F1BAA6" w14:textId="76CC1BF4" w:rsidR="00D84503" w:rsidRPr="00090E98" w:rsidRDefault="00BD5B41" w:rsidP="00DC0E20">
      <w:pPr>
        <w:tabs>
          <w:tab w:val="left" w:pos="1276"/>
        </w:tabs>
        <w:spacing w:after="0" w:line="240" w:lineRule="auto"/>
        <w:ind w:left="360"/>
        <w:jc w:val="center"/>
      </w:pPr>
      <w:r w:rsidRPr="00090E98">
        <w:rPr>
          <w:rFonts w:ascii="Times New Roman" w:eastAsia="Times New Roman" w:hAnsi="Times New Roman"/>
          <w:b/>
          <w:sz w:val="24"/>
          <w:szCs w:val="24"/>
        </w:rPr>
        <w:t xml:space="preserve">6. </w:t>
      </w:r>
      <w:r w:rsidR="00D84503" w:rsidRPr="00090E98">
        <w:rPr>
          <w:rFonts w:ascii="Times New Roman" w:eastAsia="Times New Roman" w:hAnsi="Times New Roman"/>
          <w:b/>
          <w:sz w:val="24"/>
          <w:szCs w:val="24"/>
        </w:rPr>
        <w:t>ОБСТОЯТЕЛЬСТВА НЕПРЕОДОЛИМОЙ СИЛЫ</w:t>
      </w:r>
    </w:p>
    <w:p w14:paraId="2F92434E" w14:textId="24DE8D26" w:rsidR="00D84503" w:rsidRPr="00090E98" w:rsidRDefault="00BD5B4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6</w:t>
      </w:r>
      <w:r w:rsidR="00D84503" w:rsidRPr="00090E98">
        <w:rPr>
          <w:rFonts w:ascii="Times New Roman" w:hAnsi="Times New Roman"/>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произошедший не по вине Сторон,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192CC860" w14:textId="08D9B86F" w:rsidR="00D84503" w:rsidRPr="00090E98" w:rsidRDefault="00BD5B4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6</w:t>
      </w:r>
      <w:r w:rsidR="00D84503" w:rsidRPr="00090E98">
        <w:rPr>
          <w:rFonts w:ascii="Times New Roman" w:hAnsi="Times New Roman"/>
          <w:sz w:val="24"/>
          <w:szCs w:val="24"/>
        </w:rPr>
        <w:t>.2.</w:t>
      </w:r>
      <w:r w:rsidR="00D84503" w:rsidRPr="00090E98">
        <w:rPr>
          <w:rFonts w:ascii="Times New Roman" w:hAnsi="Times New Roman"/>
          <w:sz w:val="24"/>
          <w:szCs w:val="24"/>
        </w:rPr>
        <w:tab/>
        <w:t xml:space="preserve">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w:t>
      </w:r>
      <w:r w:rsidR="00D84503" w:rsidRPr="00090E98">
        <w:rPr>
          <w:rFonts w:ascii="Times New Roman" w:hAnsi="Times New Roman"/>
          <w:sz w:val="24"/>
          <w:szCs w:val="24"/>
        </w:rPr>
        <w:lastRenderedPageBreak/>
        <w:t>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660FD7D3" w14:textId="238534B2" w:rsidR="00D84503" w:rsidRPr="00090E98" w:rsidRDefault="00BD5B41" w:rsidP="00DC0E20">
      <w:pPr>
        <w:spacing w:after="0" w:line="240" w:lineRule="auto"/>
        <w:ind w:firstLine="540"/>
        <w:jc w:val="both"/>
        <w:rPr>
          <w:rFonts w:ascii="Times New Roman" w:hAnsi="Times New Roman"/>
          <w:sz w:val="24"/>
          <w:szCs w:val="24"/>
        </w:rPr>
      </w:pPr>
      <w:r w:rsidRPr="00090E98">
        <w:rPr>
          <w:rFonts w:ascii="Times New Roman" w:hAnsi="Times New Roman"/>
          <w:sz w:val="24"/>
          <w:szCs w:val="24"/>
        </w:rPr>
        <w:t>6</w:t>
      </w:r>
      <w:r w:rsidR="00D84503" w:rsidRPr="00090E98">
        <w:rPr>
          <w:rFonts w:ascii="Times New Roman" w:hAnsi="Times New Roman"/>
          <w:sz w:val="24"/>
          <w:szCs w:val="24"/>
        </w:rPr>
        <w:t xml:space="preserve">.3. </w:t>
      </w:r>
      <w:r w:rsidR="00D84503" w:rsidRPr="00090E98">
        <w:rPr>
          <w:rFonts w:ascii="Times New Roman" w:hAnsi="Times New Roman"/>
          <w:sz w:val="24"/>
          <w:szCs w:val="24"/>
        </w:rPr>
        <w:tab/>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08D7A866" w14:textId="4843573F" w:rsidR="00D84503" w:rsidRPr="00090E98" w:rsidRDefault="00BD5B41" w:rsidP="00DC0E20">
      <w:pPr>
        <w:pStyle w:val="a3"/>
        <w:tabs>
          <w:tab w:val="left" w:pos="1276"/>
          <w:tab w:val="left" w:pos="1418"/>
        </w:tabs>
        <w:ind w:left="0" w:firstLine="540"/>
        <w:contextualSpacing w:val="0"/>
        <w:jc w:val="both"/>
        <w:rPr>
          <w:lang w:val="ru-RU"/>
        </w:rPr>
      </w:pPr>
      <w:r w:rsidRPr="00090E98">
        <w:rPr>
          <w:lang w:val="ru-RU"/>
        </w:rPr>
        <w:t>6</w:t>
      </w:r>
      <w:r w:rsidR="00D84503" w:rsidRPr="00090E98">
        <w:rPr>
          <w:lang w:val="ru-RU"/>
        </w:rPr>
        <w:t>.4.</w:t>
      </w:r>
      <w:r w:rsidR="00D84503" w:rsidRPr="00090E98">
        <w:rPr>
          <w:lang w:val="ru-RU"/>
        </w:rPr>
        <w:tab/>
        <w:t xml:space="preserve">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5464165D" w14:textId="77777777" w:rsidR="00D84503" w:rsidRPr="00090E98" w:rsidRDefault="00D84503" w:rsidP="00DC0E20">
      <w:pPr>
        <w:pStyle w:val="a3"/>
        <w:tabs>
          <w:tab w:val="left" w:pos="1276"/>
        </w:tabs>
        <w:ind w:left="0" w:firstLine="540"/>
        <w:contextualSpacing w:val="0"/>
        <w:jc w:val="both"/>
        <w:rPr>
          <w:lang w:val="ru-RU"/>
        </w:rPr>
      </w:pPr>
    </w:p>
    <w:p w14:paraId="1EBAC84D" w14:textId="5A76E9C5" w:rsidR="00D84503" w:rsidRPr="00090E98" w:rsidRDefault="00BD5B41" w:rsidP="00DC0E20">
      <w:pPr>
        <w:pStyle w:val="a3"/>
        <w:tabs>
          <w:tab w:val="left" w:pos="1276"/>
        </w:tabs>
        <w:ind w:left="0" w:firstLine="540"/>
        <w:contextualSpacing w:val="0"/>
        <w:jc w:val="center"/>
        <w:rPr>
          <w:lang w:val="ru-RU"/>
        </w:rPr>
      </w:pPr>
      <w:r w:rsidRPr="00090E98">
        <w:rPr>
          <w:b/>
          <w:lang w:val="ru-RU"/>
        </w:rPr>
        <w:t>7</w:t>
      </w:r>
      <w:r w:rsidR="00757DA4" w:rsidRPr="00090E98">
        <w:rPr>
          <w:b/>
          <w:lang w:val="ru-RU"/>
        </w:rPr>
        <w:t xml:space="preserve">. </w:t>
      </w:r>
      <w:r w:rsidR="00D84503" w:rsidRPr="00090E98">
        <w:rPr>
          <w:b/>
          <w:lang w:val="ru-RU"/>
        </w:rPr>
        <w:t>УСЛОВИЯ ОБРАБОТКИ ПЕРСОНАЛЬНЫХ ДАННЫХ</w:t>
      </w:r>
    </w:p>
    <w:p w14:paraId="7EA2F5A1" w14:textId="4CE69ECD" w:rsidR="00D84503" w:rsidRPr="00090E98" w:rsidRDefault="00BD5B41" w:rsidP="00D46C88">
      <w:pPr>
        <w:pStyle w:val="a3"/>
        <w:ind w:left="0" w:firstLine="567"/>
        <w:contextualSpacing w:val="0"/>
        <w:jc w:val="both"/>
        <w:rPr>
          <w:lang w:val="ru-RU"/>
        </w:rPr>
      </w:pPr>
      <w:r w:rsidRPr="00090E98">
        <w:rPr>
          <w:lang w:val="ru-RU"/>
        </w:rPr>
        <w:t xml:space="preserve">7.1. </w:t>
      </w:r>
      <w:r w:rsidR="00D84503" w:rsidRPr="00090E98">
        <w:rPr>
          <w:lang w:val="ru-RU"/>
        </w:rPr>
        <w:t xml:space="preserve">В соответствии со ст. 6. Федерального закона «О персональных данных» в период с момента заключения Договора и до сроков, установленных нормативными документами, в течение которых каждая Сторона обязана хранить информацию о настоящем Договоре, каждая из Сторон обрабатывает персональные данные Сотрудников другой Стороны с использованием и без использования своих программно-аппаратных средств. </w:t>
      </w:r>
    </w:p>
    <w:p w14:paraId="4CB62284" w14:textId="075BDBD2" w:rsidR="00D84503" w:rsidRPr="00090E98" w:rsidRDefault="00BD5B41" w:rsidP="00D46C88">
      <w:pPr>
        <w:pStyle w:val="a3"/>
        <w:ind w:left="0" w:firstLine="567"/>
        <w:contextualSpacing w:val="0"/>
        <w:jc w:val="both"/>
        <w:rPr>
          <w:lang w:val="ru-RU"/>
        </w:rPr>
      </w:pPr>
      <w:r w:rsidRPr="00090E98">
        <w:rPr>
          <w:lang w:val="ru-RU"/>
        </w:rPr>
        <w:t xml:space="preserve">7.2. </w:t>
      </w:r>
      <w:r w:rsidR="00D84503" w:rsidRPr="00090E98">
        <w:rPr>
          <w:lang w:val="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Сторона, получающая персональные данные Сотрудника другой Стороны может использовать их в целях исполнения Договора, для которых они сообщены, и требовать от другой Стороны подтверждения того, что это правило соблюдено. </w:t>
      </w:r>
    </w:p>
    <w:p w14:paraId="0256F3B4" w14:textId="3C02B8E8" w:rsidR="00D84503" w:rsidRPr="00090E98" w:rsidRDefault="00BD5B41" w:rsidP="00D46C88">
      <w:pPr>
        <w:pStyle w:val="a3"/>
        <w:tabs>
          <w:tab w:val="left" w:pos="567"/>
        </w:tabs>
        <w:ind w:left="540"/>
        <w:contextualSpacing w:val="0"/>
        <w:jc w:val="both"/>
        <w:rPr>
          <w:lang w:val="ru-RU"/>
        </w:rPr>
      </w:pPr>
      <w:r w:rsidRPr="00090E98">
        <w:rPr>
          <w:lang w:val="ru-RU"/>
        </w:rPr>
        <w:t xml:space="preserve">7.3. </w:t>
      </w:r>
      <w:r w:rsidR="00D84503" w:rsidRPr="00090E98">
        <w:rPr>
          <w:lang w:val="ru-RU"/>
        </w:rPr>
        <w:t>Стороны обязаны на всех этапах обработки персональных данных:</w:t>
      </w:r>
    </w:p>
    <w:p w14:paraId="5CCFFA62" w14:textId="77777777" w:rsidR="00D84503" w:rsidRPr="00090E98" w:rsidRDefault="00D84503" w:rsidP="00DC0E20">
      <w:pPr>
        <w:tabs>
          <w:tab w:val="left" w:pos="567"/>
          <w:tab w:val="left" w:pos="709"/>
        </w:tabs>
        <w:spacing w:after="0" w:line="240" w:lineRule="auto"/>
        <w:ind w:firstLine="540"/>
        <w:jc w:val="both"/>
        <w:rPr>
          <w:rFonts w:ascii="Times New Roman" w:hAnsi="Times New Roman"/>
          <w:sz w:val="24"/>
          <w:szCs w:val="24"/>
        </w:rPr>
      </w:pPr>
      <w:r w:rsidRPr="00090E98">
        <w:rPr>
          <w:rFonts w:ascii="Times New Roman" w:hAnsi="Times New Roman"/>
          <w:sz w:val="24"/>
          <w:szCs w:val="24"/>
        </w:rPr>
        <w:tab/>
        <w:t>- соблюдать конфиденциальность и защиту персональных данных в соответствии с требованиями законодательства РФ, в том числе  не допускать их распространения без согласия лица, чьи персональные данные планируется распространять, или наличия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соблюдения конфиденциальности;</w:t>
      </w:r>
    </w:p>
    <w:p w14:paraId="31C57213" w14:textId="00F6D5AC" w:rsidR="00D84503" w:rsidRPr="00090E98" w:rsidRDefault="00D84503" w:rsidP="00DC0E20">
      <w:pPr>
        <w:tabs>
          <w:tab w:val="left" w:pos="567"/>
          <w:tab w:val="left" w:pos="709"/>
        </w:tabs>
        <w:spacing w:after="0" w:line="240" w:lineRule="auto"/>
        <w:ind w:firstLine="540"/>
        <w:jc w:val="both"/>
        <w:rPr>
          <w:rFonts w:ascii="Times New Roman" w:hAnsi="Times New Roman"/>
          <w:sz w:val="24"/>
          <w:szCs w:val="24"/>
        </w:rPr>
      </w:pPr>
      <w:r w:rsidRPr="00090E98">
        <w:rPr>
          <w:rFonts w:ascii="Times New Roman" w:hAnsi="Times New Roman"/>
          <w:sz w:val="24"/>
          <w:szCs w:val="24"/>
        </w:rPr>
        <w:tab/>
        <w:t>- соблюдать принципы и правила обработки персональных данных, предусмотренные Федеральным законом от 27.07.2006 г.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сотрудников и иных лиц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абонентов и иных лиц.</w:t>
      </w:r>
    </w:p>
    <w:p w14:paraId="186FDB1D" w14:textId="77777777" w:rsidR="00245147" w:rsidRPr="00090E98" w:rsidRDefault="00245147" w:rsidP="00DC0E20">
      <w:pPr>
        <w:tabs>
          <w:tab w:val="left" w:pos="567"/>
          <w:tab w:val="left" w:pos="709"/>
        </w:tabs>
        <w:spacing w:after="0" w:line="240" w:lineRule="auto"/>
        <w:ind w:firstLine="540"/>
        <w:jc w:val="both"/>
        <w:rPr>
          <w:rFonts w:ascii="Times New Roman" w:hAnsi="Times New Roman"/>
          <w:sz w:val="24"/>
          <w:szCs w:val="24"/>
        </w:rPr>
      </w:pPr>
    </w:p>
    <w:p w14:paraId="7EB5FFAA" w14:textId="1EF31B43" w:rsidR="00757DA4" w:rsidRPr="00090E98" w:rsidRDefault="00BD5B41" w:rsidP="00DC0E20">
      <w:pPr>
        <w:widowControl w:val="0"/>
        <w:suppressAutoHyphens/>
        <w:spacing w:after="0" w:line="240" w:lineRule="auto"/>
        <w:ind w:firstLine="540"/>
        <w:jc w:val="center"/>
        <w:rPr>
          <w:rFonts w:ascii="Times New Roman" w:hAnsi="Times New Roman"/>
          <w:b/>
          <w:bCs/>
          <w:sz w:val="24"/>
          <w:szCs w:val="24"/>
        </w:rPr>
      </w:pPr>
      <w:r w:rsidRPr="00090E98">
        <w:rPr>
          <w:rFonts w:ascii="Times New Roman" w:hAnsi="Times New Roman"/>
          <w:b/>
          <w:bCs/>
          <w:sz w:val="24"/>
          <w:szCs w:val="24"/>
        </w:rPr>
        <w:t>8</w:t>
      </w:r>
      <w:r w:rsidR="00757DA4" w:rsidRPr="00090E98">
        <w:rPr>
          <w:rFonts w:ascii="Times New Roman" w:hAnsi="Times New Roman"/>
          <w:b/>
          <w:bCs/>
          <w:sz w:val="24"/>
          <w:szCs w:val="24"/>
        </w:rPr>
        <w:t>. АНТИКОРРУПЦИОННАЯ ОГОВОРКА</w:t>
      </w:r>
    </w:p>
    <w:p w14:paraId="4B12E6A0" w14:textId="3C011FA0" w:rsidR="00757DA4" w:rsidRPr="00090E98" w:rsidRDefault="00BD5B41"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8</w:t>
      </w:r>
      <w:r w:rsidR="00757DA4" w:rsidRPr="00090E98">
        <w:rPr>
          <w:rFonts w:ascii="Times New Roman" w:eastAsia="Times New Roman" w:hAnsi="Times New Roman"/>
          <w:kern w:val="1"/>
          <w:sz w:val="24"/>
          <w:szCs w:val="24"/>
          <w:lang w:eastAsia="hi-IN" w:bidi="hi-IN"/>
        </w:rPr>
        <w:t xml:space="preserve">.1. </w:t>
      </w:r>
      <w:r w:rsidR="00283EB4" w:rsidRPr="00090E98">
        <w:rPr>
          <w:rFonts w:ascii="Times New Roman" w:eastAsia="Times New Roman" w:hAnsi="Times New Roman"/>
          <w:kern w:val="1"/>
          <w:sz w:val="24"/>
          <w:szCs w:val="24"/>
          <w:lang w:eastAsia="hi-IN" w:bidi="hi-IN"/>
        </w:rPr>
        <w:t>Покупателю</w:t>
      </w:r>
      <w:r w:rsidR="00757DA4" w:rsidRPr="00090E98">
        <w:rPr>
          <w:rFonts w:ascii="Times New Roman" w:eastAsia="Times New Roman" w:hAnsi="Times New Roman"/>
          <w:kern w:val="1"/>
          <w:sz w:val="24"/>
          <w:szCs w:val="24"/>
          <w:lang w:eastAsia="hi-IN" w:bidi="hi-IN"/>
        </w:rPr>
        <w:t xml:space="preserve"> известно о том, что </w:t>
      </w:r>
      <w:r w:rsidR="009351AD" w:rsidRPr="00090E98">
        <w:rPr>
          <w:rFonts w:ascii="Times New Roman" w:eastAsia="Times New Roman" w:hAnsi="Times New Roman"/>
          <w:kern w:val="1"/>
          <w:sz w:val="24"/>
          <w:szCs w:val="24"/>
          <w:lang w:eastAsia="hi-IN" w:bidi="hi-IN"/>
        </w:rPr>
        <w:t>Продавец</w:t>
      </w:r>
      <w:r w:rsidR="00757DA4" w:rsidRPr="00090E98">
        <w:rPr>
          <w:rFonts w:ascii="Times New Roman" w:eastAsia="Times New Roman" w:hAnsi="Times New Roman"/>
          <w:kern w:val="1"/>
          <w:sz w:val="24"/>
          <w:szCs w:val="24"/>
          <w:lang w:eastAsia="hi-IN" w:bidi="hi-IN"/>
        </w:rPr>
        <w:t xml:space="preserve"> ведет антикоррупционную политику и развивает не допускающую коррупционных проявлений культуру.  </w:t>
      </w:r>
    </w:p>
    <w:p w14:paraId="2F266C61" w14:textId="392A5639" w:rsidR="00757DA4" w:rsidRPr="00090E98" w:rsidRDefault="007450E1"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Покупатель</w:t>
      </w:r>
      <w:r w:rsidR="00757DA4" w:rsidRPr="00090E98">
        <w:rPr>
          <w:rFonts w:ascii="Times New Roman" w:eastAsia="Times New Roman" w:hAnsi="Times New Roman"/>
          <w:kern w:val="1"/>
          <w:sz w:val="24"/>
          <w:szCs w:val="24"/>
          <w:lang w:eastAsia="hi-IN" w:bidi="hi-IN"/>
        </w:rPr>
        <w:t xml:space="preserve"> настоящим подтверждает, что он ознакомился с Кодексом деловой этики контрагента </w:t>
      </w:r>
      <w:r w:rsidRPr="00090E98">
        <w:rPr>
          <w:rFonts w:ascii="Times New Roman" w:eastAsia="Times New Roman" w:hAnsi="Times New Roman"/>
          <w:kern w:val="1"/>
          <w:sz w:val="24"/>
          <w:szCs w:val="24"/>
          <w:lang w:eastAsia="hi-IN" w:bidi="hi-IN"/>
        </w:rPr>
        <w:t>Продавца</w:t>
      </w:r>
      <w:r w:rsidR="00757DA4" w:rsidRPr="00090E98">
        <w:rPr>
          <w:rFonts w:ascii="Times New Roman" w:eastAsia="Times New Roman" w:hAnsi="Times New Roman"/>
          <w:kern w:val="1"/>
          <w:sz w:val="24"/>
          <w:szCs w:val="24"/>
          <w:lang w:eastAsia="hi-IN" w:bidi="hi-IN"/>
        </w:rPr>
        <w:t xml:space="preserve"> (далее – Кодекс),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w:t>
      </w:r>
      <w:r w:rsidR="00757DA4" w:rsidRPr="00090E98">
        <w:rPr>
          <w:rFonts w:ascii="Times New Roman" w:eastAsia="Times New Roman" w:hAnsi="Times New Roman"/>
          <w:kern w:val="1"/>
          <w:sz w:val="24"/>
          <w:szCs w:val="24"/>
          <w:lang w:eastAsia="hi-IN" w:bidi="hi-IN"/>
        </w:rPr>
        <w:lastRenderedPageBreak/>
        <w:t xml:space="preserve">Договору, включая без ограничений владельцев, должностных лиц, работников и агентов </w:t>
      </w:r>
      <w:r w:rsidRPr="00090E98">
        <w:rPr>
          <w:rFonts w:ascii="Times New Roman" w:eastAsia="Times New Roman" w:hAnsi="Times New Roman"/>
          <w:kern w:val="1"/>
          <w:sz w:val="24"/>
          <w:szCs w:val="24"/>
          <w:lang w:eastAsia="hi-IN" w:bidi="hi-IN"/>
        </w:rPr>
        <w:t>Покупателя</w:t>
      </w:r>
      <w:r w:rsidR="00757DA4" w:rsidRPr="00090E98">
        <w:rPr>
          <w:rFonts w:ascii="Times New Roman" w:eastAsia="Times New Roman" w:hAnsi="Times New Roman"/>
          <w:kern w:val="1"/>
          <w:sz w:val="24"/>
          <w:szCs w:val="24"/>
          <w:lang w:eastAsia="hi-IN" w:bidi="hi-IN"/>
        </w:rPr>
        <w:t>.</w:t>
      </w:r>
    </w:p>
    <w:p w14:paraId="7018A06C" w14:textId="16095333" w:rsidR="00757DA4" w:rsidRPr="00090E98" w:rsidRDefault="00BD5B41"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8</w:t>
      </w:r>
      <w:r w:rsidR="00757DA4" w:rsidRPr="00090E98">
        <w:rPr>
          <w:rFonts w:ascii="Times New Roman" w:eastAsia="Times New Roman" w:hAnsi="Times New Roman"/>
          <w:kern w:val="1"/>
          <w:sz w:val="24"/>
          <w:szCs w:val="24"/>
          <w:lang w:eastAsia="hi-IN" w:bidi="hi-IN"/>
        </w:rPr>
        <w:t xml:space="preserve">.2. В случае возникновения у </w:t>
      </w:r>
      <w:r w:rsidR="007450E1" w:rsidRPr="00090E98">
        <w:rPr>
          <w:rFonts w:ascii="Times New Roman" w:eastAsia="Times New Roman" w:hAnsi="Times New Roman"/>
          <w:kern w:val="1"/>
          <w:sz w:val="24"/>
          <w:szCs w:val="24"/>
          <w:lang w:eastAsia="hi-IN" w:bidi="hi-IN"/>
        </w:rPr>
        <w:t>Продавца</w:t>
      </w:r>
      <w:r w:rsidR="00757DA4" w:rsidRPr="00090E98">
        <w:rPr>
          <w:rFonts w:ascii="Times New Roman" w:eastAsia="Times New Roman" w:hAnsi="Times New Roman"/>
          <w:kern w:val="1"/>
          <w:sz w:val="24"/>
          <w:szCs w:val="24"/>
          <w:lang w:eastAsia="hi-IN" w:bidi="hi-IN"/>
        </w:rPr>
        <w:t xml:space="preserve"> подозрений, что произошло или может произойти нарушение </w:t>
      </w:r>
      <w:r w:rsidR="007450E1" w:rsidRPr="00090E98">
        <w:rPr>
          <w:rFonts w:ascii="Times New Roman" w:eastAsia="Times New Roman" w:hAnsi="Times New Roman"/>
          <w:kern w:val="1"/>
          <w:sz w:val="24"/>
          <w:szCs w:val="24"/>
          <w:lang w:eastAsia="hi-IN" w:bidi="hi-IN"/>
        </w:rPr>
        <w:t>Покупателем</w:t>
      </w:r>
      <w:r w:rsidR="00757DA4" w:rsidRPr="00090E98">
        <w:rPr>
          <w:rFonts w:ascii="Times New Roman" w:eastAsia="Times New Roman" w:hAnsi="Times New Roman"/>
          <w:kern w:val="1"/>
          <w:sz w:val="24"/>
          <w:szCs w:val="24"/>
          <w:lang w:eastAsia="hi-IN" w:bidi="hi-IN"/>
        </w:rPr>
        <w:t xml:space="preserve"> каких-либо положений Кодекса, </w:t>
      </w:r>
      <w:r w:rsidR="007450E1" w:rsidRPr="00090E98">
        <w:rPr>
          <w:rFonts w:ascii="Times New Roman" w:eastAsia="Times New Roman" w:hAnsi="Times New Roman"/>
          <w:kern w:val="1"/>
          <w:sz w:val="24"/>
          <w:szCs w:val="24"/>
          <w:lang w:eastAsia="hi-IN" w:bidi="hi-IN"/>
        </w:rPr>
        <w:t>Продавцом</w:t>
      </w:r>
      <w:r w:rsidR="00757DA4" w:rsidRPr="00090E98">
        <w:rPr>
          <w:rFonts w:ascii="Times New Roman" w:eastAsia="Times New Roman" w:hAnsi="Times New Roman"/>
          <w:kern w:val="1"/>
          <w:sz w:val="24"/>
          <w:szCs w:val="24"/>
          <w:lang w:eastAsia="hi-IN" w:bidi="hi-IN"/>
        </w:rPr>
        <w:t xml:space="preserve"> в адрес </w:t>
      </w:r>
      <w:r w:rsidR="007450E1" w:rsidRPr="00090E98">
        <w:rPr>
          <w:rFonts w:ascii="Times New Roman" w:eastAsia="Times New Roman" w:hAnsi="Times New Roman"/>
          <w:kern w:val="1"/>
          <w:sz w:val="24"/>
          <w:szCs w:val="24"/>
          <w:lang w:eastAsia="hi-IN" w:bidi="hi-IN"/>
        </w:rPr>
        <w:t>Покупателя</w:t>
      </w:r>
      <w:r w:rsidR="00757DA4" w:rsidRPr="00090E98">
        <w:rPr>
          <w:rFonts w:ascii="Times New Roman" w:eastAsia="Times New Roman" w:hAnsi="Times New Roman"/>
          <w:kern w:val="1"/>
          <w:sz w:val="24"/>
          <w:szCs w:val="24"/>
          <w:lang w:eastAsia="hi-IN" w:bidi="hi-IN"/>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7450E1" w:rsidRPr="00090E98">
        <w:rPr>
          <w:rFonts w:ascii="Times New Roman" w:eastAsia="Times New Roman" w:hAnsi="Times New Roman"/>
          <w:kern w:val="1"/>
          <w:sz w:val="24"/>
          <w:szCs w:val="24"/>
          <w:lang w:eastAsia="hi-IN" w:bidi="hi-IN"/>
        </w:rPr>
        <w:t>Покупателем</w:t>
      </w:r>
      <w:r w:rsidR="00757DA4" w:rsidRPr="00090E98">
        <w:rPr>
          <w:rFonts w:ascii="Times New Roman" w:eastAsia="Times New Roman" w:hAnsi="Times New Roman"/>
          <w:kern w:val="1"/>
          <w:sz w:val="24"/>
          <w:szCs w:val="24"/>
          <w:lang w:eastAsia="hi-IN" w:bidi="hi-IN"/>
        </w:rPr>
        <w:t>, его аффилированными лицами, работниками, агентами.</w:t>
      </w:r>
    </w:p>
    <w:p w14:paraId="7BCF519B" w14:textId="4837F29F" w:rsidR="00757DA4" w:rsidRPr="00090E98" w:rsidRDefault="00757DA4"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 xml:space="preserve">После письменного уведомления </w:t>
      </w:r>
      <w:r w:rsidR="007450E1" w:rsidRPr="00090E98">
        <w:rPr>
          <w:rFonts w:ascii="Times New Roman" w:eastAsia="Times New Roman" w:hAnsi="Times New Roman"/>
          <w:kern w:val="1"/>
          <w:sz w:val="24"/>
          <w:szCs w:val="24"/>
          <w:lang w:eastAsia="hi-IN" w:bidi="hi-IN"/>
        </w:rPr>
        <w:t>Продавец</w:t>
      </w:r>
      <w:r w:rsidRPr="00090E98">
        <w:rPr>
          <w:rFonts w:ascii="Times New Roman" w:eastAsia="Times New Roman" w:hAnsi="Times New Roman"/>
          <w:kern w:val="1"/>
          <w:sz w:val="24"/>
          <w:szCs w:val="24"/>
          <w:lang w:eastAsia="hi-IN" w:bidi="hi-IN"/>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w:t>
      </w:r>
      <w:r w:rsidR="007450E1" w:rsidRPr="00090E98">
        <w:rPr>
          <w:rFonts w:ascii="Times New Roman" w:eastAsia="Times New Roman" w:hAnsi="Times New Roman"/>
          <w:kern w:val="1"/>
          <w:sz w:val="24"/>
          <w:szCs w:val="24"/>
          <w:lang w:eastAsia="hi-IN" w:bidi="hi-IN"/>
        </w:rPr>
        <w:t>Покупателем</w:t>
      </w:r>
      <w:r w:rsidRPr="00090E98">
        <w:rPr>
          <w:rFonts w:ascii="Times New Roman" w:eastAsia="Times New Roman" w:hAnsi="Times New Roman"/>
          <w:kern w:val="1"/>
          <w:sz w:val="24"/>
          <w:szCs w:val="24"/>
          <w:lang w:eastAsia="hi-IN" w:bidi="hi-IN"/>
        </w:rPr>
        <w:t xml:space="preserve"> в адрес </w:t>
      </w:r>
      <w:r w:rsidR="007450E1" w:rsidRPr="00090E98">
        <w:rPr>
          <w:rFonts w:ascii="Times New Roman" w:eastAsia="Times New Roman" w:hAnsi="Times New Roman"/>
          <w:kern w:val="1"/>
          <w:sz w:val="24"/>
          <w:szCs w:val="24"/>
          <w:lang w:eastAsia="hi-IN" w:bidi="hi-IN"/>
        </w:rPr>
        <w:t>Продавца</w:t>
      </w:r>
      <w:r w:rsidRPr="00090E98">
        <w:rPr>
          <w:rFonts w:ascii="Times New Roman" w:eastAsia="Times New Roman" w:hAnsi="Times New Roman"/>
          <w:kern w:val="1"/>
          <w:sz w:val="24"/>
          <w:szCs w:val="24"/>
          <w:lang w:eastAsia="hi-IN" w:bidi="hi-IN"/>
        </w:rPr>
        <w:t xml:space="preserve"> в течение 10 (десяти) рабочих дней с даты направления письменного уведомления.</w:t>
      </w:r>
    </w:p>
    <w:p w14:paraId="5B7AA99C" w14:textId="67B39C50" w:rsidR="00757DA4" w:rsidRPr="00090E98" w:rsidRDefault="00BD5B41"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8</w:t>
      </w:r>
      <w:r w:rsidR="00757DA4" w:rsidRPr="00090E98">
        <w:rPr>
          <w:rFonts w:ascii="Times New Roman" w:eastAsia="Times New Roman" w:hAnsi="Times New Roman"/>
          <w:kern w:val="1"/>
          <w:sz w:val="24"/>
          <w:szCs w:val="24"/>
          <w:lang w:eastAsia="hi-IN" w:bidi="hi-IN"/>
        </w:rPr>
        <w:t xml:space="preserve">.3. В случае нарушения </w:t>
      </w:r>
      <w:r w:rsidR="007450E1" w:rsidRPr="00090E98">
        <w:rPr>
          <w:rFonts w:ascii="Times New Roman" w:eastAsia="Times New Roman" w:hAnsi="Times New Roman"/>
          <w:kern w:val="1"/>
          <w:sz w:val="24"/>
          <w:szCs w:val="24"/>
          <w:lang w:eastAsia="hi-IN" w:bidi="hi-IN"/>
        </w:rPr>
        <w:t>Покупателем</w:t>
      </w:r>
      <w:r w:rsidR="00757DA4" w:rsidRPr="00090E98">
        <w:rPr>
          <w:rFonts w:ascii="Times New Roman" w:eastAsia="Times New Roman" w:hAnsi="Times New Roman"/>
          <w:kern w:val="1"/>
          <w:sz w:val="24"/>
          <w:szCs w:val="24"/>
          <w:lang w:eastAsia="hi-IN" w:bidi="hi-IN"/>
        </w:rPr>
        <w:t xml:space="preserve"> обязательств воздерживаться от запрещенных Кодексом действий и/или неполучения </w:t>
      </w:r>
      <w:r w:rsidR="004F24AF" w:rsidRPr="00090E98">
        <w:rPr>
          <w:rFonts w:ascii="Times New Roman" w:eastAsia="Times New Roman" w:hAnsi="Times New Roman"/>
          <w:kern w:val="1"/>
          <w:sz w:val="24"/>
          <w:szCs w:val="24"/>
          <w:lang w:eastAsia="hi-IN" w:bidi="hi-IN"/>
        </w:rPr>
        <w:t>Продавцом</w:t>
      </w:r>
      <w:r w:rsidR="00757DA4" w:rsidRPr="00090E98">
        <w:rPr>
          <w:rFonts w:ascii="Times New Roman" w:eastAsia="Times New Roman" w:hAnsi="Times New Roman"/>
          <w:kern w:val="1"/>
          <w:sz w:val="24"/>
          <w:szCs w:val="24"/>
          <w:lang w:eastAsia="hi-IN" w:bidi="hi-IN"/>
        </w:rPr>
        <w:t xml:space="preserve"> в установленный согласно вышеуказанного пункта срок подтверждения, что нарушения не произошло или не произойдет, </w:t>
      </w:r>
      <w:r w:rsidR="004F24AF" w:rsidRPr="00090E98">
        <w:rPr>
          <w:rFonts w:ascii="Times New Roman" w:eastAsia="Times New Roman" w:hAnsi="Times New Roman"/>
          <w:kern w:val="1"/>
          <w:sz w:val="24"/>
          <w:szCs w:val="24"/>
          <w:lang w:eastAsia="hi-IN" w:bidi="hi-IN"/>
        </w:rPr>
        <w:t>Продавец</w:t>
      </w:r>
      <w:r w:rsidR="00757DA4" w:rsidRPr="00090E98">
        <w:rPr>
          <w:rFonts w:ascii="Times New Roman" w:eastAsia="Times New Roman" w:hAnsi="Times New Roman"/>
          <w:kern w:val="1"/>
          <w:sz w:val="24"/>
          <w:szCs w:val="24"/>
          <w:lang w:eastAsia="hi-IN" w:bidi="hi-IN"/>
        </w:rPr>
        <w:t xml:space="preserve"> имеет право расторгнуть настоящий Договор в одностороннем порядке полностью или в части, направив письменное уведомление о расторжении. В случае расторжения Договора в соответствии с положениями настоящей статьи, </w:t>
      </w:r>
      <w:r w:rsidR="004F24AF" w:rsidRPr="00090E98">
        <w:rPr>
          <w:rFonts w:ascii="Times New Roman" w:eastAsia="Times New Roman" w:hAnsi="Times New Roman"/>
          <w:kern w:val="1"/>
          <w:sz w:val="24"/>
          <w:szCs w:val="24"/>
          <w:lang w:eastAsia="hi-IN" w:bidi="hi-IN"/>
        </w:rPr>
        <w:t>Продавец</w:t>
      </w:r>
      <w:r w:rsidR="00757DA4" w:rsidRPr="00090E98">
        <w:rPr>
          <w:rFonts w:ascii="Times New Roman" w:eastAsia="Times New Roman" w:hAnsi="Times New Roman"/>
          <w:kern w:val="1"/>
          <w:sz w:val="24"/>
          <w:szCs w:val="24"/>
          <w:lang w:eastAsia="hi-IN" w:bidi="hi-IN"/>
        </w:rPr>
        <w:t xml:space="preserve"> вправе требовать возмещения реального ущерба, возникшего в результате такого расторжения.</w:t>
      </w:r>
    </w:p>
    <w:p w14:paraId="0BC99AB8" w14:textId="33C1F239" w:rsidR="00757DA4" w:rsidRPr="00090E98" w:rsidRDefault="00BD5B41"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8</w:t>
      </w:r>
      <w:r w:rsidR="00757DA4" w:rsidRPr="00090E98">
        <w:rPr>
          <w:rFonts w:ascii="Times New Roman" w:eastAsia="Times New Roman" w:hAnsi="Times New Roman"/>
          <w:kern w:val="1"/>
          <w:sz w:val="24"/>
          <w:szCs w:val="24"/>
          <w:lang w:eastAsia="hi-IN" w:bidi="hi-IN"/>
        </w:rPr>
        <w:t xml:space="preserve">.4. В течение срока действия настоящего Договора </w:t>
      </w:r>
      <w:r w:rsidR="004F24AF" w:rsidRPr="00090E98">
        <w:rPr>
          <w:rFonts w:ascii="Times New Roman" w:eastAsia="Times New Roman" w:hAnsi="Times New Roman"/>
          <w:kern w:val="1"/>
          <w:sz w:val="24"/>
          <w:szCs w:val="24"/>
          <w:lang w:eastAsia="hi-IN" w:bidi="hi-IN"/>
        </w:rPr>
        <w:t>Продавец</w:t>
      </w:r>
      <w:r w:rsidR="00757DA4" w:rsidRPr="00090E98">
        <w:rPr>
          <w:rFonts w:ascii="Times New Roman" w:eastAsia="Times New Roman" w:hAnsi="Times New Roman"/>
          <w:kern w:val="1"/>
          <w:sz w:val="24"/>
          <w:szCs w:val="24"/>
          <w:lang w:eastAsia="hi-IN" w:bidi="hi-IN"/>
        </w:rPr>
        <w:t xml:space="preserve"> имеет право, как самостоятельно, так и с привлечением к аудиту третьих лиц, осуществлять контроль по соблюдению </w:t>
      </w:r>
      <w:r w:rsidR="007450E1" w:rsidRPr="00090E98">
        <w:rPr>
          <w:rFonts w:ascii="Times New Roman" w:eastAsia="Times New Roman" w:hAnsi="Times New Roman"/>
          <w:kern w:val="1"/>
          <w:sz w:val="24"/>
          <w:szCs w:val="24"/>
          <w:lang w:eastAsia="hi-IN" w:bidi="hi-IN"/>
        </w:rPr>
        <w:t>Покупателем</w:t>
      </w:r>
      <w:r w:rsidR="00757DA4" w:rsidRPr="00090E98">
        <w:rPr>
          <w:rFonts w:ascii="Times New Roman" w:eastAsia="Times New Roman" w:hAnsi="Times New Roman"/>
          <w:kern w:val="1"/>
          <w:sz w:val="24"/>
          <w:szCs w:val="24"/>
          <w:lang w:eastAsia="hi-IN" w:bidi="hi-IN"/>
        </w:rPr>
        <w:t xml:space="preserve"> требований Кодекса, в том числе проверять всю документацию </w:t>
      </w:r>
      <w:r w:rsidR="007450E1" w:rsidRPr="00090E98">
        <w:rPr>
          <w:rFonts w:ascii="Times New Roman" w:eastAsia="Times New Roman" w:hAnsi="Times New Roman"/>
          <w:kern w:val="1"/>
          <w:sz w:val="24"/>
          <w:szCs w:val="24"/>
          <w:lang w:eastAsia="hi-IN" w:bidi="hi-IN"/>
        </w:rPr>
        <w:t>Покупателя</w:t>
      </w:r>
      <w:r w:rsidR="00757DA4" w:rsidRPr="00090E98">
        <w:rPr>
          <w:rFonts w:ascii="Times New Roman" w:eastAsia="Times New Roman" w:hAnsi="Times New Roman"/>
          <w:kern w:val="1"/>
          <w:sz w:val="24"/>
          <w:szCs w:val="24"/>
          <w:lang w:eastAsia="hi-IN" w:bidi="hi-IN"/>
        </w:rPr>
        <w:t>, которая относится к настоящему Договору.</w:t>
      </w:r>
    </w:p>
    <w:p w14:paraId="50413E8A" w14:textId="32764BDA" w:rsidR="00757DA4" w:rsidRPr="00090E98" w:rsidRDefault="004F24AF" w:rsidP="00DC0E20">
      <w:pPr>
        <w:widowControl w:val="0"/>
        <w:suppressAutoHyphens/>
        <w:spacing w:after="0" w:line="240" w:lineRule="auto"/>
        <w:ind w:firstLine="540"/>
        <w:jc w:val="both"/>
        <w:rPr>
          <w:rFonts w:ascii="Times New Roman" w:eastAsia="Times New Roman" w:hAnsi="Times New Roman"/>
          <w:kern w:val="1"/>
          <w:sz w:val="24"/>
          <w:szCs w:val="24"/>
          <w:lang w:eastAsia="hi-IN" w:bidi="hi-IN"/>
        </w:rPr>
      </w:pPr>
      <w:r w:rsidRPr="00090E98">
        <w:rPr>
          <w:rFonts w:ascii="Times New Roman" w:eastAsia="Times New Roman" w:hAnsi="Times New Roman"/>
          <w:kern w:val="1"/>
          <w:sz w:val="24"/>
          <w:szCs w:val="24"/>
          <w:lang w:eastAsia="hi-IN" w:bidi="hi-IN"/>
        </w:rPr>
        <w:t xml:space="preserve">Продавец </w:t>
      </w:r>
      <w:r w:rsidR="00757DA4" w:rsidRPr="00090E98">
        <w:rPr>
          <w:rFonts w:ascii="Times New Roman" w:eastAsia="Times New Roman" w:hAnsi="Times New Roman"/>
          <w:kern w:val="1"/>
          <w:sz w:val="24"/>
          <w:szCs w:val="24"/>
          <w:lang w:eastAsia="hi-IN" w:bidi="hi-IN"/>
        </w:rPr>
        <w:t>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720908B9" w14:textId="77777777" w:rsidR="00D84503" w:rsidRPr="00090E98" w:rsidRDefault="00D84503" w:rsidP="00DC0E20">
      <w:pPr>
        <w:pStyle w:val="ConsPlusNormal"/>
        <w:ind w:firstLine="540"/>
        <w:jc w:val="both"/>
        <w:rPr>
          <w:rFonts w:ascii="Times New Roman" w:hAnsi="Times New Roman" w:cs="Times New Roman"/>
          <w:sz w:val="24"/>
          <w:szCs w:val="24"/>
        </w:rPr>
      </w:pPr>
    </w:p>
    <w:p w14:paraId="5FA0A42E" w14:textId="7F48A72F" w:rsidR="00757DA4" w:rsidRPr="00090E98" w:rsidRDefault="00443C8B" w:rsidP="00DC0E20">
      <w:pPr>
        <w:spacing w:after="0" w:line="240" w:lineRule="auto"/>
        <w:ind w:firstLine="540"/>
        <w:jc w:val="center"/>
        <w:rPr>
          <w:rFonts w:ascii="Times New Roman" w:hAnsi="Times New Roman"/>
          <w:b/>
          <w:sz w:val="24"/>
          <w:szCs w:val="24"/>
        </w:rPr>
      </w:pPr>
      <w:r w:rsidRPr="00090E98">
        <w:rPr>
          <w:rFonts w:ascii="Times New Roman" w:hAnsi="Times New Roman"/>
          <w:b/>
          <w:sz w:val="24"/>
          <w:szCs w:val="24"/>
        </w:rPr>
        <w:t>9</w:t>
      </w:r>
      <w:r w:rsidR="00757DA4" w:rsidRPr="00090E98">
        <w:rPr>
          <w:rFonts w:ascii="Times New Roman" w:hAnsi="Times New Roman"/>
          <w:b/>
          <w:sz w:val="24"/>
          <w:szCs w:val="24"/>
        </w:rPr>
        <w:t>. КОНФИДЕНЦИАЛЬНОСТЬ</w:t>
      </w:r>
    </w:p>
    <w:p w14:paraId="30C76608" w14:textId="2142B0BC" w:rsidR="00757DA4" w:rsidRPr="00090E98" w:rsidRDefault="00443C8B" w:rsidP="00DC0E20">
      <w:pPr>
        <w:tabs>
          <w:tab w:val="left" w:pos="993"/>
          <w:tab w:val="left" w:pos="1701"/>
        </w:tabs>
        <w:spacing w:after="0" w:line="240" w:lineRule="auto"/>
        <w:ind w:firstLine="540"/>
        <w:jc w:val="both"/>
        <w:rPr>
          <w:rFonts w:ascii="Times New Roman" w:hAnsi="Times New Roman"/>
          <w:b/>
          <w:sz w:val="24"/>
          <w:szCs w:val="24"/>
        </w:rPr>
      </w:pPr>
      <w:r w:rsidRPr="00090E98">
        <w:rPr>
          <w:rFonts w:ascii="Times New Roman" w:hAnsi="Times New Roman"/>
          <w:sz w:val="24"/>
          <w:szCs w:val="24"/>
        </w:rPr>
        <w:t>9</w:t>
      </w:r>
      <w:r w:rsidR="00757DA4" w:rsidRPr="00090E98">
        <w:rPr>
          <w:rFonts w:ascii="Times New Roman" w:hAnsi="Times New Roman"/>
          <w:sz w:val="24"/>
          <w:szCs w:val="24"/>
        </w:rPr>
        <w:t>.1. Раскрывающая Сторона – Сторона, которая раскрывает конфиденциальную информацию другой Стороне.</w:t>
      </w:r>
    </w:p>
    <w:p w14:paraId="6CA21B44" w14:textId="1682DD1D" w:rsidR="00757DA4" w:rsidRPr="00090E98" w:rsidRDefault="00443C8B" w:rsidP="00DC0E20">
      <w:pPr>
        <w:pStyle w:val="a3"/>
        <w:tabs>
          <w:tab w:val="left" w:pos="993"/>
          <w:tab w:val="left" w:pos="1701"/>
        </w:tabs>
        <w:ind w:left="0" w:firstLine="540"/>
        <w:contextualSpacing w:val="0"/>
        <w:jc w:val="both"/>
        <w:rPr>
          <w:b/>
          <w:lang w:val="ru-RU"/>
        </w:rPr>
      </w:pPr>
      <w:r w:rsidRPr="00090E98">
        <w:rPr>
          <w:lang w:val="ru-RU"/>
        </w:rPr>
        <w:t>9</w:t>
      </w:r>
      <w:r w:rsidR="00757DA4" w:rsidRPr="00090E98">
        <w:rPr>
          <w:lang w:val="ru-RU"/>
        </w:rPr>
        <w:t xml:space="preserve">.2. </w:t>
      </w:r>
      <w:r w:rsidR="00757DA4" w:rsidRPr="00090E98">
        <w:rPr>
          <w:lang w:val="ru-RU"/>
        </w:rPr>
        <w:tab/>
        <w:t>Получающая Сторона – Сторона, которая получает конфиденциальную информацию от другой Стороны</w:t>
      </w:r>
    </w:p>
    <w:p w14:paraId="21FD0228" w14:textId="35695995" w:rsidR="00757DA4" w:rsidRPr="00090E98" w:rsidRDefault="00443C8B" w:rsidP="00DC0E20">
      <w:pPr>
        <w:pStyle w:val="a3"/>
        <w:tabs>
          <w:tab w:val="left" w:pos="993"/>
          <w:tab w:val="left" w:pos="1701"/>
        </w:tabs>
        <w:ind w:left="0" w:firstLine="540"/>
        <w:contextualSpacing w:val="0"/>
        <w:jc w:val="both"/>
        <w:rPr>
          <w:b/>
          <w:lang w:val="ru-RU"/>
        </w:rPr>
      </w:pPr>
      <w:r w:rsidRPr="00090E98">
        <w:rPr>
          <w:lang w:val="ru-RU"/>
        </w:rPr>
        <w:t>9</w:t>
      </w:r>
      <w:r w:rsidR="00757DA4" w:rsidRPr="00090E98">
        <w:rPr>
          <w:lang w:val="ru-RU"/>
        </w:rPr>
        <w:t xml:space="preserve">.3. </w:t>
      </w:r>
      <w:r w:rsidR="00757DA4" w:rsidRPr="00090E98">
        <w:rPr>
          <w:lang w:val="ru-RU"/>
        </w:rPr>
        <w:tab/>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487527" w14:textId="259E7DE0" w:rsidR="00757DA4" w:rsidRPr="00090E98" w:rsidRDefault="00443C8B" w:rsidP="00DC0E20">
      <w:pPr>
        <w:pStyle w:val="a3"/>
        <w:tabs>
          <w:tab w:val="left" w:pos="993"/>
          <w:tab w:val="left" w:pos="1701"/>
        </w:tabs>
        <w:ind w:left="0" w:firstLine="540"/>
        <w:contextualSpacing w:val="0"/>
        <w:jc w:val="both"/>
        <w:rPr>
          <w:b/>
          <w:lang w:val="ru-RU"/>
        </w:rPr>
      </w:pPr>
      <w:r w:rsidRPr="00090E98">
        <w:rPr>
          <w:lang w:val="ru-RU"/>
        </w:rPr>
        <w:t>9</w:t>
      </w:r>
      <w:r w:rsidR="00757DA4" w:rsidRPr="00090E98">
        <w:rPr>
          <w:lang w:val="ru-RU"/>
        </w:rPr>
        <w:t>.4.</w:t>
      </w:r>
      <w:r w:rsidR="00757DA4" w:rsidRPr="00090E98">
        <w:rPr>
          <w:lang w:val="ru-RU"/>
        </w:rPr>
        <w:tab/>
        <w:t xml:space="preserve"> 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30C30A9F" w14:textId="4C4FBE8F" w:rsidR="00757DA4" w:rsidRPr="00090E98" w:rsidRDefault="00443C8B" w:rsidP="00DC0E20">
      <w:pPr>
        <w:pStyle w:val="a3"/>
        <w:tabs>
          <w:tab w:val="left" w:pos="993"/>
          <w:tab w:val="left" w:pos="1701"/>
        </w:tabs>
        <w:ind w:left="0" w:firstLine="540"/>
        <w:contextualSpacing w:val="0"/>
        <w:jc w:val="both"/>
        <w:rPr>
          <w:b/>
          <w:lang w:val="ru-RU"/>
        </w:rPr>
      </w:pPr>
      <w:r w:rsidRPr="00090E98">
        <w:rPr>
          <w:lang w:val="ru-RU"/>
        </w:rPr>
        <w:t>9</w:t>
      </w:r>
      <w:r w:rsidR="00757DA4" w:rsidRPr="00090E98">
        <w:rPr>
          <w:lang w:val="ru-RU"/>
        </w:rPr>
        <w:t>.5.</w:t>
      </w:r>
      <w:r w:rsidR="00757DA4" w:rsidRPr="00090E98">
        <w:rPr>
          <w:lang w:val="ru-RU"/>
        </w:rPr>
        <w:tab/>
        <w:t xml:space="preserve">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w:t>
      </w:r>
      <w:r w:rsidR="00757DA4" w:rsidRPr="00090E98">
        <w:rPr>
          <w:lang w:val="ru-RU"/>
        </w:rPr>
        <w:lastRenderedPageBreak/>
        <w:t>сохранению конфиденциальности в отношении такой информации, если она удовлетворяет одной из следующих характеристик:</w:t>
      </w:r>
    </w:p>
    <w:p w14:paraId="457B4B1B" w14:textId="2A4E5907" w:rsidR="00757DA4" w:rsidRPr="00090E98" w:rsidRDefault="00757DA4" w:rsidP="00D46C88">
      <w:pPr>
        <w:pStyle w:val="a3"/>
        <w:numPr>
          <w:ilvl w:val="0"/>
          <w:numId w:val="7"/>
        </w:numPr>
        <w:tabs>
          <w:tab w:val="left" w:pos="993"/>
          <w:tab w:val="left" w:pos="1701"/>
        </w:tabs>
        <w:contextualSpacing w:val="0"/>
        <w:jc w:val="both"/>
        <w:rPr>
          <w:rFonts w:eastAsia="Calibri"/>
          <w:lang w:val="ru-RU"/>
        </w:rPr>
      </w:pPr>
      <w:r w:rsidRPr="00090E98">
        <w:rPr>
          <w:rFonts w:eastAsia="Calibri"/>
          <w:lang w:val="ru-RU"/>
        </w:rPr>
        <w:t>информация во время ее раскрытия является публично известной;</w:t>
      </w:r>
    </w:p>
    <w:p w14:paraId="25FD3762" w14:textId="75B5CE12" w:rsidR="00757DA4" w:rsidRPr="00090E98" w:rsidRDefault="00757DA4" w:rsidP="00D46C88">
      <w:pPr>
        <w:pStyle w:val="a3"/>
        <w:numPr>
          <w:ilvl w:val="0"/>
          <w:numId w:val="7"/>
        </w:numPr>
        <w:tabs>
          <w:tab w:val="left" w:pos="993"/>
          <w:tab w:val="left" w:pos="1701"/>
        </w:tabs>
        <w:contextualSpacing w:val="0"/>
        <w:jc w:val="both"/>
        <w:rPr>
          <w:rFonts w:eastAsia="Calibri"/>
          <w:lang w:val="ru-RU"/>
        </w:rPr>
      </w:pPr>
      <w:r w:rsidRPr="00090E98">
        <w:rPr>
          <w:rFonts w:eastAsia="Calibri"/>
          <w:lang w:val="ru-RU"/>
        </w:rPr>
        <w:t>информация представлена Получающей Стороне с письменным указанием на то, что она не является конфиденциальной;</w:t>
      </w:r>
    </w:p>
    <w:p w14:paraId="7E4265A4" w14:textId="5AAF8EF6" w:rsidR="00757DA4" w:rsidRPr="00090E98" w:rsidRDefault="00757DA4" w:rsidP="00D46C88">
      <w:pPr>
        <w:pStyle w:val="a3"/>
        <w:numPr>
          <w:ilvl w:val="0"/>
          <w:numId w:val="7"/>
        </w:numPr>
        <w:tabs>
          <w:tab w:val="left" w:pos="993"/>
          <w:tab w:val="left" w:pos="1701"/>
        </w:tabs>
        <w:contextualSpacing w:val="0"/>
        <w:jc w:val="both"/>
        <w:rPr>
          <w:rFonts w:eastAsia="Calibri"/>
          <w:lang w:val="ru-RU"/>
        </w:rPr>
      </w:pPr>
      <w:r w:rsidRPr="00090E98">
        <w:rPr>
          <w:rFonts w:eastAsia="Calibri"/>
          <w:lang w:val="ru-RU"/>
        </w:rPr>
        <w:t>информация получена от любого третьего лица на законных основаниях;</w:t>
      </w:r>
    </w:p>
    <w:p w14:paraId="544249E0" w14:textId="1C0C481D" w:rsidR="00757DA4" w:rsidRPr="00090E98" w:rsidRDefault="00757DA4" w:rsidP="00D46C88">
      <w:pPr>
        <w:pStyle w:val="a3"/>
        <w:numPr>
          <w:ilvl w:val="0"/>
          <w:numId w:val="7"/>
        </w:numPr>
        <w:tabs>
          <w:tab w:val="left" w:pos="993"/>
          <w:tab w:val="left" w:pos="1701"/>
        </w:tabs>
        <w:contextualSpacing w:val="0"/>
        <w:jc w:val="both"/>
        <w:rPr>
          <w:rFonts w:eastAsia="Calibri"/>
          <w:lang w:val="ru-RU"/>
        </w:rPr>
      </w:pPr>
      <w:r w:rsidRPr="00090E98">
        <w:rPr>
          <w:rFonts w:eastAsia="Calibri"/>
          <w:lang w:val="ru-RU"/>
        </w:rPr>
        <w:t>информация не может являться конфиденциальной в соответствии с законодательством Российской Федерации.</w:t>
      </w:r>
    </w:p>
    <w:p w14:paraId="0E18F59D" w14:textId="1E3744B9" w:rsidR="00757DA4" w:rsidRPr="00090E98" w:rsidRDefault="00443C8B" w:rsidP="00DC0E20">
      <w:pPr>
        <w:tabs>
          <w:tab w:val="left" w:pos="993"/>
          <w:tab w:val="left" w:pos="1701"/>
        </w:tabs>
        <w:spacing w:after="0" w:line="240" w:lineRule="auto"/>
        <w:ind w:firstLine="540"/>
        <w:jc w:val="both"/>
        <w:rPr>
          <w:rFonts w:ascii="Times New Roman" w:hAnsi="Times New Roman"/>
          <w:sz w:val="24"/>
          <w:szCs w:val="24"/>
        </w:rPr>
      </w:pPr>
      <w:r w:rsidRPr="00090E98">
        <w:rPr>
          <w:rFonts w:ascii="Times New Roman" w:hAnsi="Times New Roman"/>
          <w:sz w:val="24"/>
          <w:szCs w:val="24"/>
        </w:rPr>
        <w:t>9</w:t>
      </w:r>
      <w:r w:rsidR="00757DA4" w:rsidRPr="00090E98">
        <w:rPr>
          <w:rFonts w:ascii="Times New Roman" w:hAnsi="Times New Roman"/>
          <w:sz w:val="24"/>
          <w:szCs w:val="24"/>
        </w:rPr>
        <w:t xml:space="preserve">.6. </w:t>
      </w:r>
      <w:r w:rsidR="00757DA4" w:rsidRPr="00090E98">
        <w:rPr>
          <w:rFonts w:ascii="Times New Roman" w:hAnsi="Times New Roman"/>
          <w:sz w:val="24"/>
          <w:szCs w:val="24"/>
        </w:rPr>
        <w:tab/>
        <w:t xml:space="preserve">Получающая Сторона имеет право раскрывать конфиденциальную информацию без согласия Раскрывающей Стороны: </w:t>
      </w:r>
    </w:p>
    <w:p w14:paraId="6E933657" w14:textId="49542BEC" w:rsidR="00757DA4" w:rsidRPr="00090E98" w:rsidRDefault="00757DA4" w:rsidP="00D46C88">
      <w:pPr>
        <w:pStyle w:val="a3"/>
        <w:numPr>
          <w:ilvl w:val="0"/>
          <w:numId w:val="7"/>
        </w:numPr>
        <w:tabs>
          <w:tab w:val="left" w:pos="993"/>
          <w:tab w:val="left" w:pos="1701"/>
        </w:tabs>
        <w:contextualSpacing w:val="0"/>
        <w:jc w:val="both"/>
        <w:rPr>
          <w:lang w:val="ru-RU"/>
        </w:rPr>
      </w:pPr>
      <w:r w:rsidRPr="00090E98">
        <w:rPr>
          <w:rFonts w:eastAsia="Calibri"/>
          <w:lang w:val="ru-RU"/>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20988B30" w14:textId="3D25D7D9" w:rsidR="00757DA4" w:rsidRPr="00090E98" w:rsidRDefault="00757DA4" w:rsidP="00D46C88">
      <w:pPr>
        <w:pStyle w:val="a3"/>
        <w:numPr>
          <w:ilvl w:val="0"/>
          <w:numId w:val="7"/>
        </w:numPr>
        <w:tabs>
          <w:tab w:val="left" w:pos="993"/>
          <w:tab w:val="left" w:pos="1701"/>
        </w:tabs>
        <w:contextualSpacing w:val="0"/>
        <w:jc w:val="both"/>
        <w:rPr>
          <w:lang w:val="ru-RU"/>
        </w:rPr>
      </w:pPr>
      <w:r w:rsidRPr="00090E98">
        <w:rPr>
          <w:rFonts w:eastAsia="Calibri"/>
          <w:lang w:val="ru-RU"/>
        </w:rPr>
        <w:t>кредитной организации, в которой открыт расчетный счет, указанный в разделе «Реквизиты сторон», в рамках осуществления расчетов по настоящему Договору;</w:t>
      </w:r>
    </w:p>
    <w:p w14:paraId="1720735A" w14:textId="6FD674E0" w:rsidR="00757DA4" w:rsidRPr="00090E98" w:rsidRDefault="00757DA4" w:rsidP="00D46C88">
      <w:pPr>
        <w:pStyle w:val="a3"/>
        <w:numPr>
          <w:ilvl w:val="0"/>
          <w:numId w:val="7"/>
        </w:numPr>
        <w:tabs>
          <w:tab w:val="left" w:pos="993"/>
          <w:tab w:val="left" w:pos="1701"/>
        </w:tabs>
        <w:contextualSpacing w:val="0"/>
        <w:jc w:val="both"/>
      </w:pPr>
      <w:r w:rsidRPr="00090E98">
        <w:rPr>
          <w:rFonts w:eastAsia="Calibri"/>
          <w:lang w:val="ru-RU"/>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2F5FF0A" w14:textId="114E9570" w:rsidR="00757DA4" w:rsidRPr="00090E98" w:rsidRDefault="00443C8B" w:rsidP="00DC0E20">
      <w:pPr>
        <w:tabs>
          <w:tab w:val="left" w:pos="709"/>
          <w:tab w:val="left" w:pos="993"/>
          <w:tab w:val="left" w:pos="1701"/>
        </w:tabs>
        <w:spacing w:after="0" w:line="240" w:lineRule="auto"/>
        <w:ind w:firstLine="540"/>
        <w:jc w:val="both"/>
        <w:rPr>
          <w:rFonts w:ascii="Times New Roman" w:hAnsi="Times New Roman"/>
          <w:sz w:val="24"/>
          <w:szCs w:val="24"/>
        </w:rPr>
      </w:pPr>
      <w:r w:rsidRPr="00090E98">
        <w:rPr>
          <w:rFonts w:ascii="Times New Roman" w:hAnsi="Times New Roman"/>
          <w:sz w:val="24"/>
          <w:szCs w:val="24"/>
        </w:rPr>
        <w:t>9</w:t>
      </w:r>
      <w:r w:rsidR="00757DA4" w:rsidRPr="00090E98">
        <w:rPr>
          <w:rFonts w:ascii="Times New Roman" w:hAnsi="Times New Roman"/>
          <w:sz w:val="24"/>
          <w:szCs w:val="24"/>
        </w:rPr>
        <w:t xml:space="preserve">.7. </w:t>
      </w:r>
      <w:r w:rsidR="00757DA4" w:rsidRPr="00090E98">
        <w:rPr>
          <w:rFonts w:ascii="Times New Roman" w:hAnsi="Times New Roman"/>
          <w:sz w:val="24"/>
          <w:szCs w:val="24"/>
        </w:rPr>
        <w:tab/>
        <w:t xml:space="preserve">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 </w:t>
      </w:r>
    </w:p>
    <w:p w14:paraId="4245F714" w14:textId="77777777" w:rsidR="00DD1E3F" w:rsidRPr="00090E98" w:rsidRDefault="00DD1E3F" w:rsidP="00DC0E20">
      <w:pPr>
        <w:pStyle w:val="ConsPlusNormal"/>
        <w:ind w:firstLine="540"/>
        <w:jc w:val="both"/>
        <w:rPr>
          <w:rFonts w:ascii="Times New Roman" w:hAnsi="Times New Roman" w:cs="Times New Roman"/>
          <w:sz w:val="24"/>
          <w:szCs w:val="24"/>
        </w:rPr>
      </w:pPr>
    </w:p>
    <w:p w14:paraId="112488F2" w14:textId="0EC79812" w:rsidR="00245068" w:rsidRPr="00090E98" w:rsidRDefault="00443C8B" w:rsidP="00DC0E20">
      <w:pPr>
        <w:pStyle w:val="1"/>
        <w:numPr>
          <w:ilvl w:val="0"/>
          <w:numId w:val="0"/>
        </w:numPr>
        <w:tabs>
          <w:tab w:val="left" w:pos="426"/>
          <w:tab w:val="left" w:pos="1418"/>
          <w:tab w:val="left" w:pos="1701"/>
        </w:tabs>
        <w:ind w:firstLine="540"/>
        <w:jc w:val="center"/>
        <w:rPr>
          <w:color w:val="auto"/>
          <w:sz w:val="24"/>
          <w:szCs w:val="24"/>
        </w:rPr>
      </w:pPr>
      <w:r w:rsidRPr="00090E98">
        <w:rPr>
          <w:color w:val="auto"/>
          <w:sz w:val="24"/>
          <w:szCs w:val="24"/>
        </w:rPr>
        <w:t>10</w:t>
      </w:r>
      <w:r w:rsidR="00245068" w:rsidRPr="00090E98">
        <w:rPr>
          <w:color w:val="auto"/>
          <w:sz w:val="24"/>
          <w:szCs w:val="24"/>
        </w:rPr>
        <w:t>. ПРИМЕНИМОЕ ПРАВО И АРБИТРАЖ</w:t>
      </w:r>
    </w:p>
    <w:p w14:paraId="41A654C0" w14:textId="1A21AEBA" w:rsidR="00245068" w:rsidRPr="00090E98" w:rsidRDefault="00443C8B" w:rsidP="00DC0E20">
      <w:pPr>
        <w:pStyle w:val="a3"/>
        <w:tabs>
          <w:tab w:val="left" w:pos="1418"/>
          <w:tab w:val="left" w:pos="1701"/>
        </w:tabs>
        <w:ind w:left="0" w:firstLine="540"/>
        <w:contextualSpacing w:val="0"/>
        <w:jc w:val="both"/>
        <w:rPr>
          <w:lang w:val="ru-RU"/>
        </w:rPr>
      </w:pPr>
      <w:r w:rsidRPr="00090E98">
        <w:rPr>
          <w:lang w:val="ru-RU"/>
        </w:rPr>
        <w:t>10</w:t>
      </w:r>
      <w:r w:rsidR="00245068" w:rsidRPr="00090E98">
        <w:rPr>
          <w:lang w:val="ru-RU"/>
        </w:rPr>
        <w:t xml:space="preserve">.1. </w:t>
      </w:r>
      <w:r w:rsidR="00245068" w:rsidRPr="00090E98">
        <w:rPr>
          <w:lang w:val="ru-RU"/>
        </w:rPr>
        <w:tab/>
        <w:t>Настоящий Договор регулируется и толкуется в соответствии с законодательством Российской Федерации.</w:t>
      </w:r>
    </w:p>
    <w:p w14:paraId="250E235E" w14:textId="1938D44A" w:rsidR="00245068" w:rsidRPr="00090E98" w:rsidRDefault="00443C8B" w:rsidP="00DC0E20">
      <w:pPr>
        <w:pStyle w:val="a3"/>
        <w:tabs>
          <w:tab w:val="left" w:pos="1418"/>
          <w:tab w:val="left" w:pos="1701"/>
        </w:tabs>
        <w:ind w:left="0" w:firstLine="540"/>
        <w:contextualSpacing w:val="0"/>
        <w:jc w:val="both"/>
        <w:rPr>
          <w:lang w:val="ru-RU"/>
        </w:rPr>
      </w:pPr>
      <w:r w:rsidRPr="00090E98">
        <w:rPr>
          <w:lang w:val="ru-RU"/>
        </w:rPr>
        <w:t>10</w:t>
      </w:r>
      <w:r w:rsidR="00245068" w:rsidRPr="00090E98">
        <w:rPr>
          <w:lang w:val="ru-RU"/>
        </w:rPr>
        <w:t xml:space="preserve">.2. </w:t>
      </w:r>
      <w:r w:rsidR="00245068" w:rsidRPr="00090E98">
        <w:rPr>
          <w:lang w:val="ru-RU"/>
        </w:rPr>
        <w:tab/>
        <w:t>Отношения, возникающие на основании настоящего Договора, регулируются действующим законодательством Российской Федерации.</w:t>
      </w:r>
    </w:p>
    <w:p w14:paraId="31324A36" w14:textId="3434CFA2" w:rsidR="0090539A" w:rsidRPr="00090E98" w:rsidRDefault="00443C8B" w:rsidP="00DC0E20">
      <w:pPr>
        <w:pStyle w:val="a3"/>
        <w:tabs>
          <w:tab w:val="left" w:pos="1418"/>
          <w:tab w:val="left" w:pos="1701"/>
        </w:tabs>
        <w:ind w:left="0" w:firstLine="540"/>
        <w:contextualSpacing w:val="0"/>
        <w:jc w:val="both"/>
        <w:rPr>
          <w:lang w:val="ru-RU"/>
        </w:rPr>
      </w:pPr>
      <w:r w:rsidRPr="00090E98">
        <w:rPr>
          <w:lang w:val="ru-RU"/>
        </w:rPr>
        <w:t>10</w:t>
      </w:r>
      <w:r w:rsidR="00245068" w:rsidRPr="00090E98">
        <w:rPr>
          <w:lang w:val="ru-RU"/>
        </w:rPr>
        <w:t>.3.</w:t>
      </w:r>
      <w:r w:rsidR="00245068" w:rsidRPr="00090E98">
        <w:rPr>
          <w:lang w:val="ru-RU"/>
        </w:rPr>
        <w:tab/>
        <w:t xml:space="preserve">Все споры и разногласия по настоящему Договору Стороны </w:t>
      </w:r>
      <w:r w:rsidR="0090539A" w:rsidRPr="00090E98">
        <w:rPr>
          <w:lang w:val="ru-RU"/>
        </w:rPr>
        <w:t>разрешают путем переговоров.</w:t>
      </w:r>
    </w:p>
    <w:p w14:paraId="3BC5D71D" w14:textId="08A61915" w:rsidR="0090539A" w:rsidRPr="00090E98" w:rsidRDefault="00443C8B" w:rsidP="00DC0E20">
      <w:pPr>
        <w:pStyle w:val="a3"/>
        <w:tabs>
          <w:tab w:val="left" w:pos="1418"/>
          <w:tab w:val="left" w:pos="1701"/>
        </w:tabs>
        <w:ind w:left="0" w:firstLine="540"/>
        <w:contextualSpacing w:val="0"/>
        <w:jc w:val="both"/>
        <w:rPr>
          <w:lang w:val="ru-RU"/>
        </w:rPr>
      </w:pPr>
      <w:r w:rsidRPr="00090E98">
        <w:rPr>
          <w:lang w:val="ru-RU"/>
        </w:rPr>
        <w:t>10</w:t>
      </w:r>
      <w:r w:rsidR="0090539A" w:rsidRPr="00090E98">
        <w:rPr>
          <w:lang w:val="ru-RU"/>
        </w:rPr>
        <w:t>.4. П</w:t>
      </w:r>
      <w:r w:rsidR="00245068" w:rsidRPr="00090E98">
        <w:rPr>
          <w:lang w:val="ru-RU"/>
        </w:rPr>
        <w:t>ретензионн</w:t>
      </w:r>
      <w:r w:rsidR="0090539A" w:rsidRPr="00090E98">
        <w:rPr>
          <w:lang w:val="ru-RU"/>
        </w:rPr>
        <w:t>ый порядок урегулирования споров будет применяться Сторонами в случаях, предусмотренных законом</w:t>
      </w:r>
      <w:r w:rsidR="00245068" w:rsidRPr="00090E98">
        <w:rPr>
          <w:lang w:val="ru-RU"/>
        </w:rPr>
        <w:t xml:space="preserve">. </w:t>
      </w:r>
      <w:r w:rsidR="0090539A" w:rsidRPr="00090E98">
        <w:rPr>
          <w:lang w:val="ru-RU"/>
        </w:rPr>
        <w:t xml:space="preserve">Претензия </w:t>
      </w:r>
      <w:r w:rsidR="0090539A" w:rsidRPr="00090E98">
        <w:rPr>
          <w:bCs/>
          <w:lang w:val="ru-RU"/>
        </w:rPr>
        <w:t>в рамках настоящего Договора должна быть направлена в порядке, предусмотренном п.</w:t>
      </w:r>
      <w:r w:rsidR="00DD41D2" w:rsidRPr="00090E98">
        <w:rPr>
          <w:bCs/>
          <w:lang w:val="ru-RU"/>
        </w:rPr>
        <w:t>11.1.</w:t>
      </w:r>
      <w:r w:rsidR="0090539A" w:rsidRPr="00090E98">
        <w:rPr>
          <w:lang w:val="ru-RU"/>
        </w:rPr>
        <w:t xml:space="preserve"> </w:t>
      </w:r>
      <w:r w:rsidR="0090539A" w:rsidRPr="00090E98">
        <w:rPr>
          <w:bCs/>
          <w:lang w:val="ru-RU"/>
        </w:rPr>
        <w:t xml:space="preserve">Договора. </w:t>
      </w:r>
      <w:r w:rsidR="00245068" w:rsidRPr="00090E98">
        <w:rPr>
          <w:lang w:val="ru-RU"/>
        </w:rPr>
        <w:t>Срок рассмотрения претензии 10 (десять) рабочих дней с момента ее доставки.</w:t>
      </w:r>
      <w:r w:rsidR="0090539A" w:rsidRPr="00090E98">
        <w:rPr>
          <w:lang w:val="ru-RU"/>
        </w:rPr>
        <w:t xml:space="preserve"> </w:t>
      </w:r>
    </w:p>
    <w:p w14:paraId="7AD1F4F0" w14:textId="7ADFAED6" w:rsidR="00245068" w:rsidRPr="00090E98" w:rsidRDefault="00443C8B" w:rsidP="00DC0E20">
      <w:pPr>
        <w:pStyle w:val="a3"/>
        <w:tabs>
          <w:tab w:val="left" w:pos="1418"/>
          <w:tab w:val="left" w:pos="1701"/>
        </w:tabs>
        <w:ind w:left="0" w:firstLine="540"/>
        <w:contextualSpacing w:val="0"/>
        <w:jc w:val="both"/>
        <w:rPr>
          <w:lang w:val="ru-RU"/>
        </w:rPr>
      </w:pPr>
      <w:r w:rsidRPr="00090E98">
        <w:rPr>
          <w:lang w:val="ru-RU"/>
        </w:rPr>
        <w:t>10</w:t>
      </w:r>
      <w:r w:rsidR="00245068" w:rsidRPr="00090E98">
        <w:rPr>
          <w:lang w:val="ru-RU"/>
        </w:rPr>
        <w:t>.5.</w:t>
      </w:r>
      <w:r w:rsidR="00245068" w:rsidRPr="00090E98">
        <w:rPr>
          <w:lang w:val="ru-RU"/>
        </w:rPr>
        <w:tab/>
        <w:t xml:space="preserve">В случае если споры и разногласия не урегулированы в </w:t>
      </w:r>
      <w:r w:rsidR="0090539A" w:rsidRPr="00090E98">
        <w:rPr>
          <w:lang w:val="ru-RU"/>
        </w:rPr>
        <w:t xml:space="preserve">соответствующем </w:t>
      </w:r>
      <w:r w:rsidR="00245068" w:rsidRPr="00090E98">
        <w:rPr>
          <w:lang w:val="ru-RU"/>
        </w:rPr>
        <w:t>порядке</w:t>
      </w:r>
      <w:r w:rsidR="0090539A" w:rsidRPr="00090E98">
        <w:rPr>
          <w:lang w:val="ru-RU"/>
        </w:rPr>
        <w:t>,</w:t>
      </w:r>
      <w:r w:rsidR="00245068" w:rsidRPr="00090E98">
        <w:rPr>
          <w:lang w:val="ru-RU"/>
        </w:rPr>
        <w:t xml:space="preserve"> определенн</w:t>
      </w:r>
      <w:r w:rsidR="0090539A" w:rsidRPr="00090E98">
        <w:rPr>
          <w:lang w:val="ru-RU"/>
        </w:rPr>
        <w:t>ом</w:t>
      </w:r>
      <w:r w:rsidR="00245068" w:rsidRPr="00090E98">
        <w:rPr>
          <w:lang w:val="ru-RU"/>
        </w:rPr>
        <w:t xml:space="preserve"> в п. </w:t>
      </w:r>
      <w:r w:rsidRPr="00090E98">
        <w:rPr>
          <w:lang w:val="ru-RU"/>
        </w:rPr>
        <w:t>10</w:t>
      </w:r>
      <w:r w:rsidR="0090539A" w:rsidRPr="00090E98">
        <w:rPr>
          <w:lang w:val="ru-RU"/>
        </w:rPr>
        <w:t xml:space="preserve">.3. и </w:t>
      </w:r>
      <w:r w:rsidRPr="00090E98">
        <w:rPr>
          <w:lang w:val="ru-RU"/>
        </w:rPr>
        <w:t>10</w:t>
      </w:r>
      <w:r w:rsidR="00245068" w:rsidRPr="00090E98">
        <w:rPr>
          <w:lang w:val="ru-RU"/>
        </w:rPr>
        <w:t>.4. настоящего Договора, каждая из Сторон вправе обратиться с иском о разрешении спора в Арбитражный суд г. Москвы.</w:t>
      </w:r>
    </w:p>
    <w:p w14:paraId="3911E516" w14:textId="13EB140A" w:rsidR="00DD41D2" w:rsidRPr="00090E98" w:rsidRDefault="00DD41D2" w:rsidP="00390496">
      <w:pPr>
        <w:pStyle w:val="a3"/>
        <w:tabs>
          <w:tab w:val="left" w:pos="1418"/>
          <w:tab w:val="left" w:pos="1701"/>
        </w:tabs>
        <w:ind w:left="0" w:firstLine="540"/>
        <w:contextualSpacing w:val="0"/>
        <w:jc w:val="both"/>
        <w:rPr>
          <w:lang w:val="ru-RU"/>
        </w:rPr>
      </w:pPr>
    </w:p>
    <w:p w14:paraId="06A06075" w14:textId="77777777" w:rsidR="00DD41D2" w:rsidRPr="00090E98" w:rsidRDefault="00DD41D2" w:rsidP="00DD41D2">
      <w:pPr>
        <w:pStyle w:val="ConsPlusNormal"/>
        <w:jc w:val="center"/>
        <w:outlineLvl w:val="0"/>
        <w:rPr>
          <w:rFonts w:ascii="Times New Roman" w:hAnsi="Times New Roman" w:cs="Times New Roman"/>
          <w:b/>
          <w:bCs/>
          <w:sz w:val="24"/>
          <w:szCs w:val="24"/>
          <w:lang w:eastAsia="en-US"/>
        </w:rPr>
      </w:pPr>
      <w:r w:rsidRPr="00090E98">
        <w:rPr>
          <w:rFonts w:ascii="Times New Roman" w:hAnsi="Times New Roman" w:cs="Times New Roman"/>
          <w:b/>
          <w:bCs/>
          <w:sz w:val="24"/>
          <w:szCs w:val="24"/>
          <w:lang w:eastAsia="en-US"/>
        </w:rPr>
        <w:t>11. УВЕДОМЛЕНИЯ</w:t>
      </w:r>
    </w:p>
    <w:p w14:paraId="51A12EDC" w14:textId="3F62DAA7" w:rsidR="00DD41D2" w:rsidRPr="00090E98" w:rsidRDefault="00DD41D2" w:rsidP="00DD41D2">
      <w:pPr>
        <w:pStyle w:val="a3"/>
        <w:tabs>
          <w:tab w:val="left" w:pos="1418"/>
          <w:tab w:val="left" w:pos="1701"/>
        </w:tabs>
        <w:ind w:left="0" w:firstLine="540"/>
        <w:contextualSpacing w:val="0"/>
        <w:jc w:val="both"/>
        <w:rPr>
          <w:lang w:val="ru-RU"/>
        </w:rPr>
      </w:pPr>
      <w:r w:rsidRPr="00090E98">
        <w:rPr>
          <w:lang w:val="ru-RU"/>
        </w:rPr>
        <w:t xml:space="preserve">11.1. 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14:paraId="2F8F9D44" w14:textId="3D81307A" w:rsidR="00DD41D2" w:rsidRPr="00EE43AC" w:rsidRDefault="00C11C35" w:rsidP="00DD41D2">
      <w:pPr>
        <w:pStyle w:val="a3"/>
        <w:tabs>
          <w:tab w:val="left" w:pos="1418"/>
          <w:tab w:val="left" w:pos="1701"/>
        </w:tabs>
        <w:ind w:left="0" w:firstLine="540"/>
        <w:contextualSpacing w:val="0"/>
        <w:jc w:val="both"/>
        <w:rPr>
          <w:lang w:val="ru-RU"/>
        </w:rPr>
      </w:pPr>
      <w:r>
        <w:rPr>
          <w:lang w:val="ru-RU"/>
        </w:rPr>
        <w:t xml:space="preserve">11.2. </w:t>
      </w:r>
      <w:r w:rsidR="00DD41D2" w:rsidRPr="00090E98">
        <w:rPr>
          <w:lang w:val="ru-RU"/>
        </w:rPr>
        <w:t xml:space="preserve">Если по какой-либо причине извещение о необходимости получения уведомления, направленное почтовой службой по адресу, указанному в разделе </w:t>
      </w:r>
      <w:r>
        <w:rPr>
          <w:lang w:val="ru-RU"/>
        </w:rPr>
        <w:t>11</w:t>
      </w:r>
      <w:r w:rsidRPr="00090E98">
        <w:rPr>
          <w:lang w:val="ru-RU"/>
        </w:rPr>
        <w:t xml:space="preserve"> </w:t>
      </w:r>
      <w:r w:rsidR="00DD41D2" w:rsidRPr="00090E98">
        <w:rPr>
          <w:lang w:val="ru-RU"/>
        </w:rPr>
        <w:t xml:space="preserve">настоящего Договора, либо по адресу места </w:t>
      </w:r>
      <w:r w:rsidR="00DD41D2" w:rsidRPr="00EE43AC">
        <w:rPr>
          <w:lang w:val="ru-RU"/>
        </w:rPr>
        <w:t xml:space="preserve">нахождения Стороны, по любой причине не было принято Стороной, такое </w:t>
      </w:r>
      <w:r w:rsidR="00DD41D2" w:rsidRPr="00EE43AC">
        <w:rPr>
          <w:lang w:val="ru-RU"/>
        </w:rPr>
        <w:lastRenderedPageBreak/>
        <w:t>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14:paraId="12439940" w14:textId="3D2B7628" w:rsidR="00C11C35" w:rsidRPr="00EE43AC" w:rsidRDefault="00C11C35" w:rsidP="00EE43AC">
      <w:pPr>
        <w:spacing w:after="0" w:line="240" w:lineRule="auto"/>
        <w:ind w:firstLine="567"/>
        <w:jc w:val="both"/>
        <w:rPr>
          <w:rFonts w:ascii="Times New Roman" w:hAnsi="Times New Roman"/>
          <w:b/>
          <w:sz w:val="24"/>
          <w:szCs w:val="24"/>
        </w:rPr>
      </w:pPr>
      <w:r w:rsidRPr="00EE43AC">
        <w:rPr>
          <w:rFonts w:ascii="Times New Roman" w:hAnsi="Times New Roman"/>
          <w:sz w:val="24"/>
          <w:szCs w:val="24"/>
        </w:rPr>
        <w:t>11.</w:t>
      </w:r>
      <w:proofErr w:type="gramStart"/>
      <w:r w:rsidRPr="00EE43AC">
        <w:rPr>
          <w:rFonts w:ascii="Times New Roman" w:hAnsi="Times New Roman"/>
          <w:sz w:val="24"/>
          <w:szCs w:val="24"/>
        </w:rPr>
        <w:t>3.Стороны</w:t>
      </w:r>
      <w:proofErr w:type="gramEnd"/>
      <w:r w:rsidRPr="00EE43AC">
        <w:rPr>
          <w:rFonts w:ascii="Times New Roman" w:hAnsi="Times New Roman"/>
          <w:sz w:val="24"/>
          <w:szCs w:val="24"/>
        </w:rPr>
        <w:t xml:space="preserve"> в целях исполнения Договора назначают следующих ответственных лиц за прием и передачу уведомлений:</w:t>
      </w:r>
    </w:p>
    <w:p w14:paraId="465AE8CB" w14:textId="188E8F4D" w:rsidR="00C11C35" w:rsidRPr="00EE43AC" w:rsidRDefault="00C11C35" w:rsidP="00C11C35">
      <w:pPr>
        <w:pStyle w:val="a3"/>
        <w:numPr>
          <w:ilvl w:val="2"/>
          <w:numId w:val="14"/>
        </w:numPr>
        <w:jc w:val="both"/>
        <w:rPr>
          <w:b/>
        </w:rPr>
      </w:pPr>
      <w:proofErr w:type="spellStart"/>
      <w:r w:rsidRPr="00EE43AC">
        <w:t>от</w:t>
      </w:r>
      <w:proofErr w:type="spellEnd"/>
      <w:r w:rsidRPr="00EE43AC">
        <w:t xml:space="preserve"> </w:t>
      </w:r>
      <w:proofErr w:type="spellStart"/>
      <w:r w:rsidRPr="00EE43AC">
        <w:t>имени</w:t>
      </w:r>
      <w:proofErr w:type="spellEnd"/>
      <w:r w:rsidRPr="00EE43AC">
        <w:t xml:space="preserve"> П</w:t>
      </w:r>
      <w:proofErr w:type="spellStart"/>
      <w:r w:rsidRPr="00EE43AC">
        <w:rPr>
          <w:lang w:val="ru-RU"/>
        </w:rPr>
        <w:t>ро</w:t>
      </w:r>
      <w:r w:rsidR="00EE43AC" w:rsidRPr="00EE43AC">
        <w:rPr>
          <w:lang w:val="ru-RU"/>
        </w:rPr>
        <w:t>давца</w:t>
      </w:r>
      <w:proofErr w:type="spellEnd"/>
      <w:r w:rsidRPr="00EE43AC">
        <w:t xml:space="preserve">: </w:t>
      </w:r>
    </w:p>
    <w:p w14:paraId="28A18498" w14:textId="77777777" w:rsidR="00C11C35" w:rsidRPr="00EE43AC" w:rsidRDefault="00C11C35" w:rsidP="00EE43AC">
      <w:pPr>
        <w:pStyle w:val="a3"/>
        <w:tabs>
          <w:tab w:val="left" w:pos="1418"/>
          <w:tab w:val="left" w:pos="1701"/>
        </w:tabs>
        <w:ind w:left="0" w:firstLine="540"/>
        <w:contextualSpacing w:val="0"/>
        <w:jc w:val="both"/>
        <w:rPr>
          <w:lang w:val="ru-RU"/>
        </w:rPr>
      </w:pPr>
      <w:r w:rsidRPr="00EE43AC">
        <w:rPr>
          <w:lang w:val="ru-RU"/>
        </w:rPr>
        <w:t>ФИО: __________</w:t>
      </w:r>
    </w:p>
    <w:p w14:paraId="576894AF" w14:textId="77777777" w:rsidR="00C11C35" w:rsidRPr="00EE43AC" w:rsidRDefault="00C11C35" w:rsidP="00EE43AC">
      <w:pPr>
        <w:pStyle w:val="a3"/>
        <w:tabs>
          <w:tab w:val="left" w:pos="1418"/>
          <w:tab w:val="left" w:pos="1701"/>
        </w:tabs>
        <w:ind w:left="0" w:firstLine="540"/>
        <w:contextualSpacing w:val="0"/>
        <w:jc w:val="both"/>
        <w:rPr>
          <w:lang w:val="ru-RU"/>
        </w:rPr>
      </w:pPr>
      <w:r w:rsidRPr="00EE43AC">
        <w:rPr>
          <w:lang w:val="ru-RU"/>
        </w:rPr>
        <w:t>адрес: __________</w:t>
      </w:r>
    </w:p>
    <w:p w14:paraId="06CE9734" w14:textId="77777777" w:rsidR="00C11C35" w:rsidRPr="00EE43AC" w:rsidRDefault="00C11C35" w:rsidP="00EE43AC">
      <w:pPr>
        <w:pStyle w:val="a3"/>
        <w:tabs>
          <w:tab w:val="left" w:pos="1418"/>
          <w:tab w:val="left" w:pos="1701"/>
        </w:tabs>
        <w:ind w:left="0" w:firstLine="540"/>
        <w:contextualSpacing w:val="0"/>
        <w:jc w:val="both"/>
        <w:rPr>
          <w:lang w:val="ru-RU"/>
        </w:rPr>
      </w:pPr>
      <w:r w:rsidRPr="00EE43AC">
        <w:rPr>
          <w:lang w:val="ru-RU"/>
        </w:rPr>
        <w:t>e-</w:t>
      </w:r>
      <w:proofErr w:type="spellStart"/>
      <w:r w:rsidRPr="00EE43AC">
        <w:rPr>
          <w:lang w:val="ru-RU"/>
        </w:rPr>
        <w:t>mail</w:t>
      </w:r>
      <w:proofErr w:type="spellEnd"/>
      <w:r w:rsidRPr="00EE43AC">
        <w:rPr>
          <w:lang w:val="ru-RU"/>
        </w:rPr>
        <w:t>: __________</w:t>
      </w:r>
    </w:p>
    <w:p w14:paraId="3E8B4BE1" w14:textId="52C4C11C" w:rsidR="00C11C35" w:rsidRPr="00EE43AC" w:rsidRDefault="00C11C35" w:rsidP="00EE43AC">
      <w:pPr>
        <w:spacing w:after="0" w:line="240" w:lineRule="auto"/>
        <w:ind w:left="567"/>
        <w:jc w:val="both"/>
        <w:rPr>
          <w:rFonts w:ascii="Times New Roman" w:hAnsi="Times New Roman"/>
          <w:b/>
          <w:sz w:val="24"/>
          <w:szCs w:val="24"/>
        </w:rPr>
      </w:pPr>
      <w:r w:rsidRPr="00EE43AC">
        <w:rPr>
          <w:rFonts w:ascii="Times New Roman" w:hAnsi="Times New Roman"/>
          <w:sz w:val="24"/>
          <w:szCs w:val="24"/>
        </w:rPr>
        <w:t>11.3.2. от имени Покупателя:</w:t>
      </w:r>
    </w:p>
    <w:p w14:paraId="00EAD41A" w14:textId="77777777" w:rsidR="00C11C35" w:rsidRPr="00EE43AC" w:rsidRDefault="00C11C35" w:rsidP="00EE43AC">
      <w:pPr>
        <w:pStyle w:val="a3"/>
        <w:tabs>
          <w:tab w:val="left" w:pos="1418"/>
          <w:tab w:val="left" w:pos="1701"/>
        </w:tabs>
        <w:ind w:left="0" w:firstLine="540"/>
        <w:contextualSpacing w:val="0"/>
        <w:jc w:val="both"/>
        <w:rPr>
          <w:lang w:val="ru-RU"/>
        </w:rPr>
      </w:pPr>
      <w:r w:rsidRPr="00EE43AC">
        <w:rPr>
          <w:lang w:val="ru-RU"/>
        </w:rPr>
        <w:t>ФИО: __________</w:t>
      </w:r>
    </w:p>
    <w:p w14:paraId="4BD7A95C" w14:textId="77777777" w:rsidR="00C11C35" w:rsidRPr="00EE43AC" w:rsidRDefault="00C11C35" w:rsidP="00EE43AC">
      <w:pPr>
        <w:pStyle w:val="a3"/>
        <w:tabs>
          <w:tab w:val="left" w:pos="1418"/>
          <w:tab w:val="left" w:pos="1701"/>
        </w:tabs>
        <w:ind w:left="0" w:firstLine="540"/>
        <w:contextualSpacing w:val="0"/>
        <w:jc w:val="both"/>
        <w:rPr>
          <w:lang w:val="ru-RU"/>
        </w:rPr>
      </w:pPr>
      <w:r w:rsidRPr="00EE43AC">
        <w:rPr>
          <w:lang w:val="ru-RU"/>
        </w:rPr>
        <w:t>адрес: __________</w:t>
      </w:r>
    </w:p>
    <w:p w14:paraId="42B5B37C" w14:textId="77777777" w:rsidR="00C11C35" w:rsidRPr="00EE43AC" w:rsidRDefault="00C11C35" w:rsidP="00EE43AC">
      <w:pPr>
        <w:pStyle w:val="a3"/>
        <w:tabs>
          <w:tab w:val="left" w:pos="1418"/>
          <w:tab w:val="left" w:pos="1701"/>
        </w:tabs>
        <w:ind w:left="0" w:firstLine="540"/>
        <w:contextualSpacing w:val="0"/>
        <w:jc w:val="both"/>
        <w:rPr>
          <w:lang w:val="ru-RU"/>
        </w:rPr>
      </w:pPr>
      <w:r w:rsidRPr="00EE43AC">
        <w:rPr>
          <w:lang w:val="ru-RU"/>
        </w:rPr>
        <w:t>e-</w:t>
      </w:r>
      <w:proofErr w:type="spellStart"/>
      <w:r w:rsidRPr="00EE43AC">
        <w:rPr>
          <w:lang w:val="ru-RU"/>
        </w:rPr>
        <w:t>mail</w:t>
      </w:r>
      <w:proofErr w:type="spellEnd"/>
      <w:r w:rsidRPr="00EE43AC">
        <w:rPr>
          <w:lang w:val="ru-RU"/>
        </w:rPr>
        <w:t>: __________</w:t>
      </w:r>
    </w:p>
    <w:p w14:paraId="4FB37A15" w14:textId="789A1880" w:rsidR="00C11C35" w:rsidRPr="00EE43AC" w:rsidRDefault="00C11C35" w:rsidP="00EE43AC">
      <w:pPr>
        <w:pStyle w:val="a3"/>
        <w:numPr>
          <w:ilvl w:val="1"/>
          <w:numId w:val="14"/>
        </w:numPr>
        <w:ind w:left="0" w:firstLine="426"/>
        <w:jc w:val="both"/>
        <w:rPr>
          <w:b/>
          <w:lang w:val="ru-RU"/>
        </w:rPr>
      </w:pPr>
      <w:r w:rsidRPr="00EE43AC">
        <w:rPr>
          <w:lang w:val="ru-RU"/>
        </w:rPr>
        <w:t xml:space="preserve">В случае, если уполномоченный представитель Стороны, принимающей уведомление, указанный в настоящем </w:t>
      </w:r>
      <w:r w:rsidR="00EE43AC">
        <w:rPr>
          <w:lang w:val="ru-RU"/>
        </w:rPr>
        <w:t>разделе</w:t>
      </w:r>
      <w:r w:rsidRPr="00EE43AC">
        <w:rPr>
          <w:lang w:val="ru-RU"/>
        </w:rPr>
        <w:t>, отсутствует по адресу доставки на момент доставки, уведомление может быть получено иным уполномоченным представителем Стороны, наделённым соответствующими полномочиями на основании доверенности.</w:t>
      </w:r>
    </w:p>
    <w:p w14:paraId="335F4FE5" w14:textId="77777777" w:rsidR="00C11C35" w:rsidRPr="00EE43AC" w:rsidRDefault="00C11C35" w:rsidP="00C11C35">
      <w:pPr>
        <w:numPr>
          <w:ilvl w:val="1"/>
          <w:numId w:val="14"/>
        </w:numPr>
        <w:spacing w:after="0" w:line="240" w:lineRule="auto"/>
        <w:ind w:left="0" w:firstLine="567"/>
        <w:jc w:val="both"/>
        <w:rPr>
          <w:rFonts w:ascii="Times New Roman" w:hAnsi="Times New Roman"/>
          <w:b/>
          <w:sz w:val="24"/>
          <w:szCs w:val="24"/>
        </w:rPr>
      </w:pPr>
      <w:r w:rsidRPr="00EE43AC">
        <w:rPr>
          <w:rFonts w:ascii="Times New Roman" w:hAnsi="Times New Roman"/>
          <w:sz w:val="24"/>
          <w:szCs w:val="24"/>
        </w:rPr>
        <w:t xml:space="preserve">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 </w:t>
      </w:r>
    </w:p>
    <w:p w14:paraId="06102731" w14:textId="77777777" w:rsidR="0090539A" w:rsidRPr="00090E98" w:rsidRDefault="0090539A" w:rsidP="00390496">
      <w:pPr>
        <w:pStyle w:val="a3"/>
        <w:tabs>
          <w:tab w:val="left" w:pos="1418"/>
          <w:tab w:val="left" w:pos="1701"/>
        </w:tabs>
        <w:ind w:left="0" w:firstLine="540"/>
        <w:contextualSpacing w:val="0"/>
        <w:jc w:val="both"/>
        <w:rPr>
          <w:lang w:val="ru-RU"/>
        </w:rPr>
      </w:pPr>
    </w:p>
    <w:p w14:paraId="095EDD00" w14:textId="72434B77" w:rsidR="00DD1E3F" w:rsidRPr="00090E98" w:rsidRDefault="00CC3892">
      <w:pPr>
        <w:pStyle w:val="ConsPlusNormal"/>
        <w:jc w:val="center"/>
        <w:outlineLvl w:val="0"/>
        <w:rPr>
          <w:rFonts w:ascii="Times New Roman" w:hAnsi="Times New Roman" w:cs="Times New Roman"/>
          <w:b/>
          <w:bCs/>
          <w:sz w:val="24"/>
          <w:szCs w:val="24"/>
          <w:lang w:eastAsia="en-US"/>
        </w:rPr>
      </w:pPr>
      <w:r w:rsidRPr="00090E98">
        <w:rPr>
          <w:rFonts w:ascii="Times New Roman" w:hAnsi="Times New Roman" w:cs="Times New Roman"/>
          <w:b/>
          <w:bCs/>
          <w:sz w:val="24"/>
          <w:szCs w:val="24"/>
          <w:lang w:eastAsia="en-US"/>
        </w:rPr>
        <w:t>1</w:t>
      </w:r>
      <w:r w:rsidR="00443C8B" w:rsidRPr="00090E98">
        <w:rPr>
          <w:rFonts w:ascii="Times New Roman" w:hAnsi="Times New Roman" w:cs="Times New Roman"/>
          <w:b/>
          <w:bCs/>
          <w:sz w:val="24"/>
          <w:szCs w:val="24"/>
          <w:lang w:eastAsia="en-US"/>
        </w:rPr>
        <w:t>2</w:t>
      </w:r>
      <w:r w:rsidR="00DD1E3F" w:rsidRPr="00090E98">
        <w:rPr>
          <w:rFonts w:ascii="Times New Roman" w:hAnsi="Times New Roman" w:cs="Times New Roman"/>
          <w:b/>
          <w:bCs/>
          <w:sz w:val="24"/>
          <w:szCs w:val="24"/>
          <w:lang w:eastAsia="en-US"/>
        </w:rPr>
        <w:t>. ПРОЧИЕ УСЛОВИЯ</w:t>
      </w:r>
    </w:p>
    <w:p w14:paraId="18462DC1" w14:textId="3DBB2082" w:rsidR="00DD1E3F" w:rsidRPr="00090E98" w:rsidRDefault="00CC3892" w:rsidP="00DC0E20">
      <w:pPr>
        <w:pStyle w:val="a3"/>
        <w:tabs>
          <w:tab w:val="left" w:pos="1418"/>
          <w:tab w:val="left" w:pos="1701"/>
        </w:tabs>
        <w:ind w:left="0" w:firstLine="540"/>
        <w:contextualSpacing w:val="0"/>
        <w:jc w:val="both"/>
        <w:rPr>
          <w:lang w:val="ru-RU"/>
        </w:rPr>
      </w:pPr>
      <w:r w:rsidRPr="00090E98">
        <w:rPr>
          <w:lang w:val="ru-RU"/>
        </w:rPr>
        <w:t>1</w:t>
      </w:r>
      <w:r w:rsidR="00443C8B" w:rsidRPr="00090E98">
        <w:rPr>
          <w:lang w:val="ru-RU"/>
        </w:rPr>
        <w:t>2</w:t>
      </w:r>
      <w:r w:rsidR="00DD1E3F" w:rsidRPr="00090E98">
        <w:rPr>
          <w:lang w:val="ru-RU"/>
        </w:rPr>
        <w:t xml:space="preserve">.1. Изменения </w:t>
      </w:r>
      <w:r w:rsidR="00C204CE" w:rsidRPr="00090E98">
        <w:rPr>
          <w:lang w:val="ru-RU"/>
        </w:rPr>
        <w:t xml:space="preserve">и </w:t>
      </w:r>
      <w:r w:rsidR="00DD1E3F" w:rsidRPr="00090E98">
        <w:rPr>
          <w:lang w:val="ru-RU"/>
        </w:rPr>
        <w:t>дополнения к Договору действительны только в том случае, если составлены в письменной форме</w:t>
      </w:r>
      <w:r w:rsidR="00C204CE" w:rsidRPr="00090E98">
        <w:rPr>
          <w:lang w:val="ru-RU"/>
        </w:rPr>
        <w:t>, оформлены дополнительными соглашениями</w:t>
      </w:r>
      <w:r w:rsidR="00DD1E3F" w:rsidRPr="00090E98">
        <w:rPr>
          <w:lang w:val="ru-RU"/>
        </w:rPr>
        <w:t xml:space="preserve"> и подписаны уполномоченными представителями обеих </w:t>
      </w:r>
      <w:r w:rsidR="003730FF" w:rsidRPr="00090E98">
        <w:rPr>
          <w:lang w:val="ru-RU"/>
        </w:rPr>
        <w:t>С</w:t>
      </w:r>
      <w:r w:rsidR="00DD1E3F" w:rsidRPr="00090E98">
        <w:rPr>
          <w:lang w:val="ru-RU"/>
        </w:rPr>
        <w:t>торон.</w:t>
      </w:r>
    </w:p>
    <w:p w14:paraId="57560939" w14:textId="6A737E1E" w:rsidR="00DD1E3F" w:rsidRPr="00090E98" w:rsidRDefault="00057938" w:rsidP="00DC0E20">
      <w:pPr>
        <w:pStyle w:val="a3"/>
        <w:tabs>
          <w:tab w:val="left" w:pos="1418"/>
          <w:tab w:val="left" w:pos="1701"/>
        </w:tabs>
        <w:ind w:left="0" w:firstLine="540"/>
        <w:contextualSpacing w:val="0"/>
        <w:jc w:val="both"/>
        <w:rPr>
          <w:lang w:val="ru-RU"/>
        </w:rPr>
      </w:pPr>
      <w:r w:rsidRPr="00090E98">
        <w:rPr>
          <w:lang w:val="ru-RU"/>
        </w:rPr>
        <w:t>1</w:t>
      </w:r>
      <w:r w:rsidR="00443C8B" w:rsidRPr="00090E98">
        <w:rPr>
          <w:lang w:val="ru-RU"/>
        </w:rPr>
        <w:t>2</w:t>
      </w:r>
      <w:r w:rsidR="00DD1E3F" w:rsidRPr="00090E98">
        <w:rPr>
          <w:lang w:val="ru-RU"/>
        </w:rPr>
        <w:t xml:space="preserve">.2. Настоящий Договор вступает в силу </w:t>
      </w:r>
      <w:r w:rsidR="0061273D" w:rsidRPr="00090E98">
        <w:rPr>
          <w:lang w:val="ru-RU"/>
        </w:rPr>
        <w:t>и считается заключенным с даты</w:t>
      </w:r>
      <w:r w:rsidR="00DD1E3F" w:rsidRPr="00090E98">
        <w:rPr>
          <w:lang w:val="ru-RU"/>
        </w:rPr>
        <w:t xml:space="preserve"> его подписания </w:t>
      </w:r>
      <w:r w:rsidR="0061273D" w:rsidRPr="00090E98">
        <w:rPr>
          <w:lang w:val="ru-RU"/>
        </w:rPr>
        <w:t>С</w:t>
      </w:r>
      <w:r w:rsidR="00DD1E3F" w:rsidRPr="00090E98">
        <w:rPr>
          <w:lang w:val="ru-RU"/>
        </w:rPr>
        <w:t xml:space="preserve">торонами и действует до полного исполнения </w:t>
      </w:r>
      <w:r w:rsidR="0061273D" w:rsidRPr="00090E98">
        <w:rPr>
          <w:lang w:val="ru-RU"/>
        </w:rPr>
        <w:t>С</w:t>
      </w:r>
      <w:r w:rsidR="00DD1E3F" w:rsidRPr="00090E98">
        <w:rPr>
          <w:lang w:val="ru-RU"/>
        </w:rPr>
        <w:t xml:space="preserve">торонами своих обязательств по </w:t>
      </w:r>
      <w:r w:rsidR="0090539A" w:rsidRPr="00090E98">
        <w:rPr>
          <w:lang w:val="ru-RU"/>
        </w:rPr>
        <w:t>Договору</w:t>
      </w:r>
      <w:r w:rsidR="00DD1E3F" w:rsidRPr="00090E98">
        <w:rPr>
          <w:lang w:val="ru-RU"/>
        </w:rPr>
        <w:t>.</w:t>
      </w:r>
    </w:p>
    <w:p w14:paraId="4274CEC2" w14:textId="661FEBCC" w:rsidR="003730FF" w:rsidRPr="00090E98" w:rsidRDefault="00443C8B" w:rsidP="00D46C88">
      <w:pPr>
        <w:pStyle w:val="a3"/>
        <w:tabs>
          <w:tab w:val="left" w:pos="1418"/>
          <w:tab w:val="left" w:pos="1701"/>
        </w:tabs>
        <w:ind w:left="0" w:firstLine="540"/>
        <w:contextualSpacing w:val="0"/>
        <w:jc w:val="both"/>
        <w:rPr>
          <w:lang w:val="ru-RU"/>
        </w:rPr>
      </w:pPr>
      <w:r w:rsidRPr="00090E98">
        <w:rPr>
          <w:lang w:val="ru-RU"/>
        </w:rPr>
        <w:t>12</w:t>
      </w:r>
      <w:r w:rsidR="003730FF" w:rsidRPr="00090E98">
        <w:rPr>
          <w:lang w:val="ru-RU"/>
        </w:rPr>
        <w:t>.3. Покупатель не имеет права уступать свои права (требования), в том числе права на:</w:t>
      </w:r>
    </w:p>
    <w:p w14:paraId="162CB641" w14:textId="77777777" w:rsidR="003730FF" w:rsidRPr="00090E98" w:rsidRDefault="003730FF" w:rsidP="00DC0E20">
      <w:pPr>
        <w:pStyle w:val="a3"/>
        <w:tabs>
          <w:tab w:val="left" w:pos="1418"/>
          <w:tab w:val="left" w:pos="1701"/>
        </w:tabs>
        <w:ind w:left="0" w:firstLine="540"/>
        <w:contextualSpacing w:val="0"/>
        <w:jc w:val="both"/>
        <w:rPr>
          <w:lang w:val="ru-RU"/>
        </w:rPr>
      </w:pPr>
      <w:r w:rsidRPr="00090E98">
        <w:rPr>
          <w:lang w:val="ru-RU"/>
        </w:rPr>
        <w:t xml:space="preserve">- перечисление денежных средств (оплаты); </w:t>
      </w:r>
    </w:p>
    <w:p w14:paraId="4C58A3EB" w14:textId="77777777" w:rsidR="003730FF" w:rsidRPr="00090E98" w:rsidRDefault="003730FF" w:rsidP="00DC0E20">
      <w:pPr>
        <w:pStyle w:val="a3"/>
        <w:tabs>
          <w:tab w:val="left" w:pos="1418"/>
          <w:tab w:val="left" w:pos="1701"/>
        </w:tabs>
        <w:ind w:left="0" w:firstLine="540"/>
        <w:contextualSpacing w:val="0"/>
        <w:jc w:val="both"/>
        <w:rPr>
          <w:lang w:val="ru-RU"/>
        </w:rPr>
      </w:pPr>
      <w:r w:rsidRPr="00090E98">
        <w:rPr>
          <w:lang w:val="ru-RU"/>
        </w:rPr>
        <w:t>- передачу в залог имущественных прав по Договору.</w:t>
      </w:r>
    </w:p>
    <w:p w14:paraId="66BD7C18" w14:textId="716FFF89" w:rsidR="0090539A" w:rsidRPr="00090E98" w:rsidRDefault="003730FF" w:rsidP="00C204CE">
      <w:pPr>
        <w:pStyle w:val="a3"/>
        <w:tabs>
          <w:tab w:val="left" w:pos="1418"/>
          <w:tab w:val="left" w:pos="1701"/>
        </w:tabs>
        <w:ind w:left="0" w:firstLine="540"/>
        <w:contextualSpacing w:val="0"/>
        <w:jc w:val="both"/>
        <w:rPr>
          <w:lang w:val="ru-RU"/>
        </w:rPr>
      </w:pPr>
      <w:r w:rsidRPr="00090E98">
        <w:rPr>
          <w:lang w:val="ru-RU"/>
        </w:rPr>
        <w:t>В случае нарушения указанного запрета Покупатель обязан выплатить Продавцу штраф в размере 10 % (десять процентов) от цены Договора.</w:t>
      </w:r>
    </w:p>
    <w:p w14:paraId="1E171A99" w14:textId="67134FC1" w:rsidR="00C204CE" w:rsidRPr="00090E98" w:rsidRDefault="00C204CE" w:rsidP="00FE7D81">
      <w:pPr>
        <w:pStyle w:val="a3"/>
        <w:tabs>
          <w:tab w:val="left" w:pos="1418"/>
          <w:tab w:val="left" w:pos="1701"/>
        </w:tabs>
        <w:ind w:left="0" w:firstLine="540"/>
        <w:contextualSpacing w:val="0"/>
        <w:jc w:val="both"/>
        <w:rPr>
          <w:lang w:val="ru-RU"/>
        </w:rPr>
      </w:pPr>
      <w:r w:rsidRPr="00090E98">
        <w:rPr>
          <w:lang w:val="ru-RU"/>
        </w:rPr>
        <w:t>12.4.</w:t>
      </w:r>
      <w:r w:rsidR="00FE7D81" w:rsidRPr="00090E98">
        <w:rPr>
          <w:lang w:val="ru-RU"/>
        </w:rPr>
        <w:t xml:space="preserve"> </w:t>
      </w:r>
      <w:r w:rsidRPr="00090E98">
        <w:rPr>
          <w:lang w:val="ru-RU" w:eastAsia="ru-RU"/>
        </w:rPr>
        <w:t>Продавец вправе отказаться от исполнения Договора в одностороннем внесудебном порядке в случае существенного нарушения Договора, под которы</w:t>
      </w:r>
      <w:r w:rsidR="004F3715" w:rsidRPr="00090E98">
        <w:rPr>
          <w:lang w:val="ru-RU" w:eastAsia="ru-RU"/>
        </w:rPr>
        <w:t>м понимается нарушение Покупателем</w:t>
      </w:r>
      <w:r w:rsidRPr="00090E98">
        <w:rPr>
          <w:lang w:val="ru-RU" w:eastAsia="ru-RU"/>
        </w:rPr>
        <w:t xml:space="preserve"> следующих условий:</w:t>
      </w:r>
    </w:p>
    <w:p w14:paraId="57C2BB06" w14:textId="5AAF6192" w:rsidR="00C204CE" w:rsidRPr="00090E98" w:rsidRDefault="00C204CE" w:rsidP="00C204C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0E98">
        <w:rPr>
          <w:rFonts w:ascii="Times New Roman" w:eastAsia="Times New Roman" w:hAnsi="Times New Roman"/>
          <w:sz w:val="24"/>
          <w:szCs w:val="24"/>
          <w:lang w:eastAsia="ru-RU"/>
        </w:rPr>
        <w:t>- просрочка оплаты более чем на 1 (один) месяц;</w:t>
      </w:r>
    </w:p>
    <w:p w14:paraId="1AC2DD2A" w14:textId="48DDBD63" w:rsidR="00C204CE" w:rsidRPr="00090E98" w:rsidRDefault="00C204CE" w:rsidP="00FE7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0E98">
        <w:rPr>
          <w:rFonts w:ascii="Times New Roman" w:eastAsia="Times New Roman" w:hAnsi="Times New Roman"/>
          <w:sz w:val="24"/>
          <w:szCs w:val="24"/>
          <w:lang w:eastAsia="ru-RU"/>
        </w:rPr>
        <w:t>- нарушение иных существенных условий, определённых в соответствии с действующим законодательством Российской Федерации или соглашением Сторон.</w:t>
      </w:r>
    </w:p>
    <w:p w14:paraId="1AACADD2" w14:textId="3E403BCD" w:rsidR="00DD1E3F" w:rsidRPr="00090E98" w:rsidRDefault="00443C8B" w:rsidP="00DC0E20">
      <w:pPr>
        <w:pStyle w:val="a3"/>
        <w:tabs>
          <w:tab w:val="left" w:pos="1418"/>
          <w:tab w:val="left" w:pos="1701"/>
        </w:tabs>
        <w:ind w:left="0" w:firstLine="540"/>
        <w:contextualSpacing w:val="0"/>
        <w:jc w:val="both"/>
        <w:rPr>
          <w:lang w:val="ru-RU"/>
        </w:rPr>
      </w:pPr>
      <w:r w:rsidRPr="00090E98">
        <w:rPr>
          <w:lang w:val="ru-RU"/>
        </w:rPr>
        <w:t>1</w:t>
      </w:r>
      <w:r w:rsidR="00C204CE" w:rsidRPr="00090E98">
        <w:rPr>
          <w:lang w:val="ru-RU"/>
        </w:rPr>
        <w:t>2.5</w:t>
      </w:r>
      <w:r w:rsidR="00DD1E3F" w:rsidRPr="00090E98">
        <w:rPr>
          <w:lang w:val="ru-RU"/>
        </w:rPr>
        <w:t>. Настоящий Договор составлен в двух экземплярах, имеющих равную юридическую силу, по одному экземпляру для каждой из сторон.</w:t>
      </w:r>
    </w:p>
    <w:p w14:paraId="6D950A28" w14:textId="492048BD" w:rsidR="00DD1E3F" w:rsidRPr="00090E98" w:rsidRDefault="00C204CE" w:rsidP="00DC0E20">
      <w:pPr>
        <w:pStyle w:val="a3"/>
        <w:tabs>
          <w:tab w:val="left" w:pos="1418"/>
          <w:tab w:val="left" w:pos="1701"/>
        </w:tabs>
        <w:ind w:left="0" w:firstLine="540"/>
        <w:contextualSpacing w:val="0"/>
        <w:jc w:val="both"/>
        <w:rPr>
          <w:lang w:val="ru-RU"/>
        </w:rPr>
      </w:pPr>
      <w:r w:rsidRPr="00090E98">
        <w:rPr>
          <w:lang w:val="ru-RU"/>
        </w:rPr>
        <w:t>12.</w:t>
      </w:r>
      <w:r w:rsidR="00FE7D81" w:rsidRPr="00090E98">
        <w:rPr>
          <w:lang w:val="ru-RU"/>
        </w:rPr>
        <w:t>6</w:t>
      </w:r>
      <w:r w:rsidR="00DD1E3F" w:rsidRPr="00090E98">
        <w:rPr>
          <w:lang w:val="ru-RU"/>
        </w:rPr>
        <w:t>. Неотъемлемой частью настоящего Договора являются следующие приложения:</w:t>
      </w:r>
    </w:p>
    <w:p w14:paraId="09B39B91" w14:textId="37BC5433" w:rsidR="00DD1E3F" w:rsidRDefault="003730FF" w:rsidP="00DC0E20">
      <w:pPr>
        <w:pStyle w:val="a3"/>
        <w:tabs>
          <w:tab w:val="left" w:pos="1418"/>
          <w:tab w:val="left" w:pos="1701"/>
        </w:tabs>
        <w:ind w:left="0" w:firstLine="540"/>
        <w:contextualSpacing w:val="0"/>
        <w:jc w:val="both"/>
        <w:rPr>
          <w:lang w:val="ru-RU"/>
        </w:rPr>
      </w:pPr>
      <w:r w:rsidRPr="00090E98">
        <w:rPr>
          <w:lang w:val="ru-RU"/>
        </w:rPr>
        <w:t>Приложение № 1</w:t>
      </w:r>
      <w:r w:rsidR="00256732">
        <w:rPr>
          <w:lang w:val="ru-RU"/>
        </w:rPr>
        <w:t>.1</w:t>
      </w:r>
      <w:r w:rsidRPr="00090E98">
        <w:rPr>
          <w:lang w:val="ru-RU"/>
        </w:rPr>
        <w:t xml:space="preserve"> - </w:t>
      </w:r>
      <w:r w:rsidR="00627E96" w:rsidRPr="00090E98">
        <w:rPr>
          <w:lang w:val="ru-RU"/>
        </w:rPr>
        <w:t>Спецификация</w:t>
      </w:r>
      <w:r w:rsidRPr="00090E98">
        <w:rPr>
          <w:lang w:val="ru-RU"/>
        </w:rPr>
        <w:t xml:space="preserve">; </w:t>
      </w:r>
    </w:p>
    <w:p w14:paraId="4EF6F45B" w14:textId="01A9AC5D" w:rsidR="00256732" w:rsidRPr="00090E98" w:rsidRDefault="00256732" w:rsidP="00DC0E20">
      <w:pPr>
        <w:pStyle w:val="a3"/>
        <w:tabs>
          <w:tab w:val="left" w:pos="1418"/>
          <w:tab w:val="left" w:pos="1701"/>
        </w:tabs>
        <w:ind w:left="0" w:firstLine="540"/>
        <w:contextualSpacing w:val="0"/>
        <w:jc w:val="both"/>
        <w:rPr>
          <w:lang w:val="ru-RU"/>
        </w:rPr>
      </w:pPr>
      <w:r>
        <w:rPr>
          <w:lang w:val="ru-RU"/>
        </w:rPr>
        <w:t xml:space="preserve">Приложение № 1.2 – Перечень серийных номеров Товара; </w:t>
      </w:r>
    </w:p>
    <w:p w14:paraId="7028192C" w14:textId="12EC3903" w:rsidR="00AD57D8" w:rsidRPr="00090E98" w:rsidRDefault="003730FF" w:rsidP="00DC0E20">
      <w:pPr>
        <w:pStyle w:val="a3"/>
        <w:tabs>
          <w:tab w:val="left" w:pos="1418"/>
          <w:tab w:val="left" w:pos="1701"/>
        </w:tabs>
        <w:ind w:left="0" w:firstLine="540"/>
        <w:contextualSpacing w:val="0"/>
        <w:jc w:val="both"/>
        <w:rPr>
          <w:lang w:val="ru-RU"/>
        </w:rPr>
      </w:pPr>
      <w:r w:rsidRPr="00090E98">
        <w:rPr>
          <w:lang w:val="ru-RU"/>
        </w:rPr>
        <w:t xml:space="preserve">Приложение № 2 – </w:t>
      </w:r>
      <w:r w:rsidR="00C00B55" w:rsidRPr="00090E98">
        <w:rPr>
          <w:lang w:val="ru-RU"/>
        </w:rPr>
        <w:t xml:space="preserve">Форма </w:t>
      </w:r>
      <w:r w:rsidRPr="00090E98">
        <w:rPr>
          <w:lang w:val="ru-RU"/>
        </w:rPr>
        <w:t>Акт</w:t>
      </w:r>
      <w:r w:rsidR="00C00B55" w:rsidRPr="00090E98">
        <w:rPr>
          <w:lang w:val="ru-RU"/>
        </w:rPr>
        <w:t>а</w:t>
      </w:r>
      <w:r w:rsidRPr="00090E98">
        <w:rPr>
          <w:lang w:val="ru-RU"/>
        </w:rPr>
        <w:t xml:space="preserve"> приемки –передачи Товара.</w:t>
      </w:r>
    </w:p>
    <w:p w14:paraId="4A63C70B" w14:textId="77777777" w:rsidR="00DD1E3F" w:rsidRPr="00090E98" w:rsidRDefault="00DD1E3F">
      <w:pPr>
        <w:pStyle w:val="ConsPlusNormal"/>
        <w:ind w:firstLine="540"/>
        <w:jc w:val="both"/>
        <w:rPr>
          <w:rFonts w:ascii="Times New Roman" w:hAnsi="Times New Roman" w:cs="Times New Roman"/>
          <w:sz w:val="24"/>
          <w:szCs w:val="24"/>
        </w:rPr>
      </w:pPr>
    </w:p>
    <w:p w14:paraId="70D7C1C4" w14:textId="04A1220D" w:rsidR="00DD1E3F" w:rsidRPr="00090E98" w:rsidRDefault="00057938" w:rsidP="00DC0E20">
      <w:pPr>
        <w:pStyle w:val="ConsPlusNormal"/>
        <w:jc w:val="center"/>
        <w:outlineLvl w:val="0"/>
        <w:rPr>
          <w:rFonts w:ascii="Times New Roman" w:hAnsi="Times New Roman" w:cs="Times New Roman"/>
          <w:b/>
          <w:bCs/>
          <w:sz w:val="24"/>
          <w:szCs w:val="24"/>
          <w:lang w:eastAsia="en-US"/>
        </w:rPr>
      </w:pPr>
      <w:r w:rsidRPr="00090E98">
        <w:rPr>
          <w:rFonts w:ascii="Times New Roman" w:hAnsi="Times New Roman" w:cs="Times New Roman"/>
          <w:b/>
          <w:bCs/>
          <w:sz w:val="24"/>
          <w:szCs w:val="24"/>
          <w:lang w:eastAsia="en-US"/>
        </w:rPr>
        <w:t>1</w:t>
      </w:r>
      <w:r w:rsidR="00443C8B" w:rsidRPr="00090E98">
        <w:rPr>
          <w:rFonts w:ascii="Times New Roman" w:hAnsi="Times New Roman" w:cs="Times New Roman"/>
          <w:b/>
          <w:bCs/>
          <w:sz w:val="24"/>
          <w:szCs w:val="24"/>
          <w:lang w:eastAsia="en-US"/>
        </w:rPr>
        <w:t>3</w:t>
      </w:r>
      <w:r w:rsidR="00DD1E3F" w:rsidRPr="00090E98">
        <w:rPr>
          <w:rFonts w:ascii="Times New Roman" w:hAnsi="Times New Roman" w:cs="Times New Roman"/>
          <w:b/>
          <w:bCs/>
          <w:sz w:val="24"/>
          <w:szCs w:val="24"/>
          <w:lang w:eastAsia="en-US"/>
        </w:rPr>
        <w:t>. АДРЕСА</w:t>
      </w:r>
      <w:r w:rsidR="009F2E79" w:rsidRPr="00090E98">
        <w:rPr>
          <w:rFonts w:ascii="Times New Roman" w:hAnsi="Times New Roman" w:cs="Times New Roman"/>
          <w:b/>
          <w:bCs/>
          <w:sz w:val="24"/>
          <w:szCs w:val="24"/>
          <w:lang w:eastAsia="en-US"/>
        </w:rPr>
        <w:t xml:space="preserve">, </w:t>
      </w:r>
      <w:r w:rsidR="00DD1E3F" w:rsidRPr="00090E98">
        <w:rPr>
          <w:rFonts w:ascii="Times New Roman" w:hAnsi="Times New Roman" w:cs="Times New Roman"/>
          <w:b/>
          <w:bCs/>
          <w:sz w:val="24"/>
          <w:szCs w:val="24"/>
          <w:lang w:eastAsia="en-US"/>
        </w:rPr>
        <w:t>РЕКВИЗИТЫ</w:t>
      </w:r>
      <w:r w:rsidR="0076224C" w:rsidRPr="00090E98">
        <w:rPr>
          <w:rFonts w:ascii="Times New Roman" w:hAnsi="Times New Roman" w:cs="Times New Roman"/>
          <w:b/>
          <w:bCs/>
          <w:sz w:val="24"/>
          <w:szCs w:val="24"/>
          <w:lang w:eastAsia="en-US"/>
        </w:rPr>
        <w:t xml:space="preserve"> И ПОДПИСИ</w:t>
      </w:r>
      <w:r w:rsidR="00DD1E3F" w:rsidRPr="00090E98">
        <w:rPr>
          <w:rFonts w:ascii="Times New Roman" w:hAnsi="Times New Roman" w:cs="Times New Roman"/>
          <w:b/>
          <w:bCs/>
          <w:sz w:val="24"/>
          <w:szCs w:val="24"/>
          <w:lang w:eastAsia="en-US"/>
        </w:rPr>
        <w:t xml:space="preserve"> СТОРОН</w:t>
      </w:r>
    </w:p>
    <w:p w14:paraId="20317511" w14:textId="77777777" w:rsidR="00DD1E3F" w:rsidRPr="00090E98" w:rsidRDefault="00DD1E3F" w:rsidP="00DC0E20">
      <w:pPr>
        <w:pStyle w:val="ConsPlusNormal"/>
        <w:ind w:firstLine="540"/>
        <w:jc w:val="both"/>
        <w:rPr>
          <w:rFonts w:ascii="Times New Roman" w:hAnsi="Times New Roman" w:cs="Times New Roman"/>
          <w:sz w:val="24"/>
          <w:szCs w:val="24"/>
        </w:rPr>
      </w:pPr>
    </w:p>
    <w:tbl>
      <w:tblPr>
        <w:tblW w:w="5000" w:type="pct"/>
        <w:tblLook w:val="00A0" w:firstRow="1" w:lastRow="0" w:firstColumn="1" w:lastColumn="0" w:noHBand="0" w:noVBand="0"/>
      </w:tblPr>
      <w:tblGrid>
        <w:gridCol w:w="5032"/>
        <w:gridCol w:w="5033"/>
      </w:tblGrid>
      <w:tr w:rsidR="00090E98" w:rsidRPr="00090E98" w14:paraId="3239622C" w14:textId="77777777" w:rsidTr="009F2E79">
        <w:tc>
          <w:tcPr>
            <w:tcW w:w="2500" w:type="pct"/>
          </w:tcPr>
          <w:p w14:paraId="351D9FA7" w14:textId="638D21B3" w:rsidR="006A70CF" w:rsidRPr="00090E98" w:rsidRDefault="009F2E79" w:rsidP="00DC0E20">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b/>
                <w:sz w:val="24"/>
                <w:szCs w:val="24"/>
              </w:rPr>
              <w:t>Покупатель</w:t>
            </w:r>
          </w:p>
        </w:tc>
        <w:tc>
          <w:tcPr>
            <w:tcW w:w="2500" w:type="pct"/>
          </w:tcPr>
          <w:p w14:paraId="48B3BBD3" w14:textId="0E2CFB21" w:rsidR="006A70CF" w:rsidRPr="00090E98" w:rsidRDefault="00DC0E20" w:rsidP="00DC0E20">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b/>
                <w:sz w:val="24"/>
                <w:szCs w:val="24"/>
              </w:rPr>
              <w:t>Продавец:</w:t>
            </w:r>
          </w:p>
        </w:tc>
      </w:tr>
      <w:tr w:rsidR="00090E98" w:rsidRPr="00090E98" w14:paraId="74D672A9" w14:textId="77777777" w:rsidTr="009F2E79">
        <w:tc>
          <w:tcPr>
            <w:tcW w:w="2500" w:type="pct"/>
          </w:tcPr>
          <w:p w14:paraId="5E7807A0" w14:textId="07F609E6" w:rsidR="00555C37" w:rsidRPr="00090E98" w:rsidRDefault="006E796E" w:rsidP="00283225">
            <w:pPr>
              <w:suppressAutoHyphens/>
              <w:rPr>
                <w:rFonts w:ascii="Times New Roman" w:eastAsia="Times New Roman" w:hAnsi="Times New Roman"/>
                <w:sz w:val="24"/>
                <w:szCs w:val="24"/>
              </w:rPr>
            </w:pPr>
            <w:r w:rsidRPr="00090E98">
              <w:rPr>
                <w:rFonts w:ascii="Times New Roman" w:eastAsia="Times New Roman" w:hAnsi="Times New Roman"/>
                <w:sz w:val="24"/>
                <w:szCs w:val="24"/>
              </w:rPr>
              <w:t>ООО «</w:t>
            </w:r>
            <w:r w:rsidR="00283225">
              <w:rPr>
                <w:rFonts w:ascii="Times New Roman" w:eastAsia="Times New Roman" w:hAnsi="Times New Roman"/>
                <w:sz w:val="24"/>
                <w:szCs w:val="24"/>
              </w:rPr>
              <w:t>___________</w:t>
            </w:r>
            <w:r w:rsidRPr="00090E98">
              <w:rPr>
                <w:rFonts w:ascii="Times New Roman" w:eastAsia="Times New Roman" w:hAnsi="Times New Roman"/>
                <w:sz w:val="24"/>
                <w:szCs w:val="24"/>
              </w:rPr>
              <w:t>»</w:t>
            </w:r>
          </w:p>
        </w:tc>
        <w:tc>
          <w:tcPr>
            <w:tcW w:w="2500" w:type="pct"/>
          </w:tcPr>
          <w:p w14:paraId="3DC97691" w14:textId="77777777" w:rsidR="00555C37" w:rsidRPr="00090E98" w:rsidRDefault="00555C37" w:rsidP="00555C37">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ООО «Ростелеком – Розничные системы»</w:t>
            </w:r>
          </w:p>
        </w:tc>
      </w:tr>
      <w:tr w:rsidR="00090E98" w:rsidRPr="00090E98" w14:paraId="41393896" w14:textId="77777777" w:rsidTr="009F2E79">
        <w:tc>
          <w:tcPr>
            <w:tcW w:w="2500" w:type="pct"/>
          </w:tcPr>
          <w:p w14:paraId="61F9C35D" w14:textId="5CEF1ADF"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45C8BE4C" w14:textId="77777777" w:rsidR="00555C37" w:rsidRPr="00090E98" w:rsidRDefault="00555C37"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 xml:space="preserve">Адрес места нахождения: </w:t>
            </w:r>
          </w:p>
        </w:tc>
      </w:tr>
      <w:tr w:rsidR="00090E98" w:rsidRPr="00090E98" w14:paraId="768CF771" w14:textId="77777777" w:rsidTr="009F2E79">
        <w:tc>
          <w:tcPr>
            <w:tcW w:w="2500" w:type="pct"/>
          </w:tcPr>
          <w:p w14:paraId="4B3C9733" w14:textId="04E6779A"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6E816F05" w14:textId="77777777" w:rsidR="00555C37" w:rsidRPr="00090E98" w:rsidRDefault="00555C37"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108811, Россия, г. Москва, Киевское шоссе 22–й (п. Московский) километр, домовладение 6, строение 1</w:t>
            </w:r>
          </w:p>
        </w:tc>
      </w:tr>
      <w:tr w:rsidR="00090E98" w:rsidRPr="00090E98" w14:paraId="777F81D7" w14:textId="77777777" w:rsidTr="009F2E79">
        <w:tc>
          <w:tcPr>
            <w:tcW w:w="2500" w:type="pct"/>
          </w:tcPr>
          <w:p w14:paraId="18FDA828" w14:textId="18870785"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5628D4FB" w14:textId="77777777" w:rsidR="00555C37" w:rsidRPr="00090E98" w:rsidRDefault="00555C37"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Почтовый адрес (для доставки корреспонденции):</w:t>
            </w:r>
          </w:p>
        </w:tc>
      </w:tr>
      <w:tr w:rsidR="00090E98" w:rsidRPr="00090E98" w14:paraId="1DDCB51E" w14:textId="77777777" w:rsidTr="009F2E79">
        <w:tc>
          <w:tcPr>
            <w:tcW w:w="2500" w:type="pct"/>
          </w:tcPr>
          <w:p w14:paraId="71A4FB15" w14:textId="0F38321E"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614136B5" w14:textId="77777777" w:rsidR="00555C37" w:rsidRPr="00090E98" w:rsidRDefault="00555C37"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108811, Россия, г. Москва, Киевское шоссе 22–й (п. Московский) километр, домовладение 6, строение 1</w:t>
            </w:r>
          </w:p>
        </w:tc>
      </w:tr>
      <w:tr w:rsidR="00090E98" w:rsidRPr="00090E98" w14:paraId="67A66175" w14:textId="77777777" w:rsidTr="009F2E79">
        <w:tc>
          <w:tcPr>
            <w:tcW w:w="2500" w:type="pct"/>
          </w:tcPr>
          <w:p w14:paraId="371D00F0" w14:textId="79E7503C"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2EAC17AD" w14:textId="77777777" w:rsidR="00470384" w:rsidRDefault="00470384"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ИНН: 7840306212</w:t>
            </w:r>
          </w:p>
          <w:p w14:paraId="2F6878CE" w14:textId="77777777" w:rsidR="00470384" w:rsidRDefault="00470384"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КПП: 775101001</w:t>
            </w:r>
          </w:p>
          <w:p w14:paraId="0F87A966" w14:textId="77777777" w:rsidR="00470384" w:rsidRDefault="00470384" w:rsidP="00555C37">
            <w:pPr>
              <w:suppressAutoHyphens/>
              <w:spacing w:after="0" w:line="240" w:lineRule="auto"/>
              <w:rPr>
                <w:rFonts w:ascii="Times New Roman" w:eastAsia="Times New Roman" w:hAnsi="Times New Roman"/>
                <w:sz w:val="24"/>
                <w:szCs w:val="24"/>
              </w:rPr>
            </w:pPr>
          </w:p>
          <w:p w14:paraId="6EB9C423" w14:textId="2D883CA4" w:rsidR="00555C37" w:rsidRPr="00090E98" w:rsidRDefault="00555C37"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Телефон: +7(499) 550-88-83</w:t>
            </w:r>
          </w:p>
        </w:tc>
      </w:tr>
      <w:tr w:rsidR="00090E98" w:rsidRPr="00090E98" w14:paraId="7DFDE6E0" w14:textId="77777777" w:rsidTr="009F2E79">
        <w:tc>
          <w:tcPr>
            <w:tcW w:w="2500" w:type="pct"/>
          </w:tcPr>
          <w:p w14:paraId="74F5B153" w14:textId="66E1D717"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10A0A59B" w14:textId="2F91A2CD" w:rsidR="00555C37" w:rsidRPr="00090E98" w:rsidRDefault="00555C37" w:rsidP="00555C37">
            <w:pPr>
              <w:suppressAutoHyphens/>
              <w:spacing w:after="0" w:line="240" w:lineRule="auto"/>
              <w:rPr>
                <w:rFonts w:ascii="Times New Roman" w:eastAsia="Times New Roman" w:hAnsi="Times New Roman"/>
                <w:sz w:val="24"/>
                <w:szCs w:val="24"/>
              </w:rPr>
            </w:pPr>
          </w:p>
        </w:tc>
      </w:tr>
      <w:tr w:rsidR="00090E98" w:rsidRPr="00090E98" w14:paraId="1212332B" w14:textId="77777777" w:rsidTr="009F2E79">
        <w:tc>
          <w:tcPr>
            <w:tcW w:w="2500" w:type="pct"/>
          </w:tcPr>
          <w:p w14:paraId="108F08BA" w14:textId="010578A8"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5A4E8A08" w14:textId="4A0066A7" w:rsidR="00555C37" w:rsidRPr="00090E98" w:rsidRDefault="00555C37" w:rsidP="00555C37">
            <w:pPr>
              <w:suppressAutoHyphens/>
              <w:spacing w:after="0" w:line="240" w:lineRule="auto"/>
              <w:rPr>
                <w:rFonts w:ascii="Times New Roman" w:eastAsia="Times New Roman" w:hAnsi="Times New Roman"/>
                <w:sz w:val="24"/>
                <w:szCs w:val="24"/>
              </w:rPr>
            </w:pPr>
          </w:p>
        </w:tc>
      </w:tr>
      <w:tr w:rsidR="00090E98" w:rsidRPr="00090E98" w14:paraId="2310D94C" w14:textId="77777777" w:rsidTr="00283225">
        <w:trPr>
          <w:trHeight w:val="60"/>
        </w:trPr>
        <w:tc>
          <w:tcPr>
            <w:tcW w:w="2500" w:type="pct"/>
          </w:tcPr>
          <w:p w14:paraId="5F41BF6D" w14:textId="49F27CB4"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7859AB62" w14:textId="606E6D7F" w:rsidR="00555C37" w:rsidRPr="00090E98" w:rsidRDefault="00555C37" w:rsidP="00555C37">
            <w:pPr>
              <w:suppressAutoHyphens/>
              <w:spacing w:after="0" w:line="240" w:lineRule="auto"/>
              <w:rPr>
                <w:rFonts w:ascii="Times New Roman" w:eastAsia="Times New Roman" w:hAnsi="Times New Roman"/>
                <w:sz w:val="24"/>
                <w:szCs w:val="24"/>
              </w:rPr>
            </w:pPr>
          </w:p>
        </w:tc>
      </w:tr>
      <w:tr w:rsidR="00090E98" w:rsidRPr="00090E98" w14:paraId="7EDE7BE6" w14:textId="77777777" w:rsidTr="009F2E79">
        <w:tc>
          <w:tcPr>
            <w:tcW w:w="2500" w:type="pct"/>
          </w:tcPr>
          <w:p w14:paraId="586CF47A" w14:textId="011F5623"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66EBCB2D" w14:textId="48EBEFFB" w:rsidR="00555C37" w:rsidRPr="00090E98" w:rsidRDefault="00555C37" w:rsidP="00555C37">
            <w:pPr>
              <w:suppressAutoHyphens/>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БИК: 044030861</w:t>
            </w:r>
          </w:p>
        </w:tc>
      </w:tr>
      <w:tr w:rsidR="00090E98" w:rsidRPr="00090E98" w14:paraId="56CA07B1" w14:textId="77777777" w:rsidTr="009F2E79">
        <w:tc>
          <w:tcPr>
            <w:tcW w:w="2500" w:type="pct"/>
          </w:tcPr>
          <w:p w14:paraId="38441EBE" w14:textId="76A6DDA8" w:rsidR="00555C37" w:rsidRPr="00090E98" w:rsidRDefault="00555C37" w:rsidP="006E796E">
            <w:pPr>
              <w:spacing w:after="0" w:line="240" w:lineRule="auto"/>
              <w:rPr>
                <w:rFonts w:ascii="Times New Roman" w:eastAsia="Times New Roman" w:hAnsi="Times New Roman"/>
                <w:sz w:val="24"/>
                <w:szCs w:val="24"/>
              </w:rPr>
            </w:pPr>
          </w:p>
        </w:tc>
        <w:tc>
          <w:tcPr>
            <w:tcW w:w="2500" w:type="pct"/>
          </w:tcPr>
          <w:p w14:paraId="285C1FFD" w14:textId="77777777" w:rsidR="00555C37" w:rsidRPr="00090E98" w:rsidRDefault="00555C37" w:rsidP="00555C37">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 xml:space="preserve">Р/с: 40702810000000005684 </w:t>
            </w:r>
          </w:p>
          <w:p w14:paraId="7143F2E4" w14:textId="77777777" w:rsidR="00555C37" w:rsidRPr="00090E98" w:rsidRDefault="00555C37" w:rsidP="00555C37">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 xml:space="preserve">в АО «АБ «Россия» г. Санкт-Петербург  </w:t>
            </w:r>
          </w:p>
        </w:tc>
      </w:tr>
      <w:tr w:rsidR="00090E98" w:rsidRPr="00090E98" w14:paraId="163C42C1" w14:textId="77777777" w:rsidTr="009F2E79">
        <w:tc>
          <w:tcPr>
            <w:tcW w:w="2500" w:type="pct"/>
          </w:tcPr>
          <w:p w14:paraId="1F95FCAD" w14:textId="1E1C28A6"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580B377D" w14:textId="77777777" w:rsidR="00555C37" w:rsidRPr="00090E98" w:rsidRDefault="00555C37" w:rsidP="00555C37">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 xml:space="preserve">К/с: 30101810800000000861 </w:t>
            </w:r>
          </w:p>
          <w:p w14:paraId="415C8A8E" w14:textId="77777777" w:rsidR="00555C37" w:rsidRPr="00090E98" w:rsidRDefault="00555C37" w:rsidP="00555C37">
            <w:pPr>
              <w:suppressAutoHyphens/>
              <w:spacing w:after="0" w:line="240" w:lineRule="auto"/>
              <w:rPr>
                <w:rFonts w:ascii="Times New Roman" w:eastAsia="Times New Roman" w:hAnsi="Times New Roman"/>
                <w:sz w:val="24"/>
                <w:szCs w:val="24"/>
              </w:rPr>
            </w:pPr>
          </w:p>
        </w:tc>
      </w:tr>
      <w:tr w:rsidR="00090E98" w:rsidRPr="00090E98" w14:paraId="6B2FE2E7" w14:textId="77777777" w:rsidTr="009F2E79">
        <w:tc>
          <w:tcPr>
            <w:tcW w:w="2500" w:type="pct"/>
          </w:tcPr>
          <w:p w14:paraId="20D99F70" w14:textId="395022E6" w:rsidR="00555C37" w:rsidRPr="00090E98" w:rsidRDefault="00555C37" w:rsidP="006E796E">
            <w:pPr>
              <w:spacing w:after="0" w:line="240" w:lineRule="auto"/>
              <w:rPr>
                <w:rFonts w:ascii="Times New Roman" w:eastAsia="Times New Roman" w:hAnsi="Times New Roman"/>
                <w:sz w:val="24"/>
                <w:szCs w:val="24"/>
              </w:rPr>
            </w:pPr>
          </w:p>
        </w:tc>
        <w:tc>
          <w:tcPr>
            <w:tcW w:w="2500" w:type="pct"/>
          </w:tcPr>
          <w:p w14:paraId="57C63D70" w14:textId="77777777" w:rsidR="00555C37" w:rsidRPr="00090E98" w:rsidRDefault="00555C37" w:rsidP="00555C37">
            <w:pPr>
              <w:spacing w:after="0" w:line="240" w:lineRule="auto"/>
              <w:rPr>
                <w:rFonts w:ascii="Times New Roman" w:eastAsia="Times New Roman" w:hAnsi="Times New Roman"/>
                <w:sz w:val="24"/>
                <w:szCs w:val="24"/>
              </w:rPr>
            </w:pPr>
          </w:p>
        </w:tc>
      </w:tr>
      <w:tr w:rsidR="00090E98" w:rsidRPr="00090E98" w14:paraId="19E35FE8" w14:textId="77777777" w:rsidTr="009F2E79">
        <w:tc>
          <w:tcPr>
            <w:tcW w:w="2500" w:type="pct"/>
          </w:tcPr>
          <w:p w14:paraId="66B3B807" w14:textId="7E8FCAF7" w:rsidR="00555C37" w:rsidRPr="00090E98" w:rsidRDefault="00555C37" w:rsidP="00555C37">
            <w:pPr>
              <w:spacing w:after="0" w:line="240" w:lineRule="auto"/>
              <w:rPr>
                <w:rFonts w:ascii="Times New Roman" w:eastAsia="Times New Roman" w:hAnsi="Times New Roman"/>
                <w:sz w:val="24"/>
                <w:szCs w:val="24"/>
              </w:rPr>
            </w:pPr>
          </w:p>
        </w:tc>
        <w:tc>
          <w:tcPr>
            <w:tcW w:w="2500" w:type="pct"/>
          </w:tcPr>
          <w:p w14:paraId="17A7C2A8" w14:textId="77777777" w:rsidR="00555C37" w:rsidRPr="00090E98" w:rsidRDefault="00555C37" w:rsidP="00555C37">
            <w:pPr>
              <w:spacing w:after="0" w:line="240" w:lineRule="auto"/>
              <w:rPr>
                <w:rFonts w:ascii="Times New Roman" w:eastAsia="Times New Roman" w:hAnsi="Times New Roman"/>
                <w:sz w:val="24"/>
                <w:szCs w:val="24"/>
              </w:rPr>
            </w:pPr>
          </w:p>
        </w:tc>
      </w:tr>
    </w:tbl>
    <w:p w14:paraId="2720A35E" w14:textId="02A4D096" w:rsidR="006A70CF" w:rsidRPr="00090E98" w:rsidRDefault="006A70CF" w:rsidP="00DC0E20">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 xml:space="preserve">От </w:t>
      </w:r>
      <w:proofErr w:type="gramStart"/>
      <w:r w:rsidRPr="00090E98">
        <w:rPr>
          <w:rFonts w:ascii="Times New Roman" w:eastAsia="Times New Roman" w:hAnsi="Times New Roman"/>
          <w:sz w:val="24"/>
          <w:szCs w:val="24"/>
        </w:rPr>
        <w:t xml:space="preserve">Покупателя:   </w:t>
      </w:r>
      <w:proofErr w:type="gramEnd"/>
      <w:r w:rsidRPr="00090E98">
        <w:rPr>
          <w:rFonts w:ascii="Times New Roman" w:eastAsia="Times New Roman" w:hAnsi="Times New Roman"/>
          <w:sz w:val="24"/>
          <w:szCs w:val="24"/>
        </w:rPr>
        <w:t xml:space="preserve">          </w:t>
      </w:r>
      <w:r w:rsidR="00DC0E20" w:rsidRPr="00090E98">
        <w:rPr>
          <w:rFonts w:ascii="Times New Roman" w:eastAsia="Times New Roman" w:hAnsi="Times New Roman"/>
          <w:sz w:val="24"/>
          <w:szCs w:val="24"/>
        </w:rPr>
        <w:t xml:space="preserve">                     </w:t>
      </w:r>
      <w:r w:rsidR="00DC0E20" w:rsidRPr="00090E98">
        <w:rPr>
          <w:rFonts w:ascii="Times New Roman" w:eastAsia="Times New Roman" w:hAnsi="Times New Roman"/>
          <w:sz w:val="24"/>
          <w:szCs w:val="24"/>
        </w:rPr>
        <w:tab/>
      </w:r>
      <w:r w:rsidR="00DC0E20" w:rsidRPr="00090E98">
        <w:rPr>
          <w:rFonts w:ascii="Times New Roman" w:eastAsia="Times New Roman" w:hAnsi="Times New Roman"/>
          <w:sz w:val="24"/>
          <w:szCs w:val="24"/>
        </w:rPr>
        <w:tab/>
      </w:r>
      <w:r w:rsidR="00DC0E20" w:rsidRPr="00090E98">
        <w:rPr>
          <w:rFonts w:ascii="Times New Roman" w:eastAsia="Times New Roman" w:hAnsi="Times New Roman"/>
          <w:sz w:val="24"/>
          <w:szCs w:val="24"/>
        </w:rPr>
        <w:tab/>
        <w:t xml:space="preserve"> </w:t>
      </w:r>
      <w:r w:rsidR="00D01982" w:rsidRPr="00090E98">
        <w:rPr>
          <w:rFonts w:ascii="Times New Roman" w:eastAsia="Times New Roman" w:hAnsi="Times New Roman"/>
          <w:sz w:val="24"/>
          <w:szCs w:val="24"/>
        </w:rPr>
        <w:t>От Продавца</w:t>
      </w:r>
      <w:r w:rsidRPr="00090E98">
        <w:rPr>
          <w:rFonts w:ascii="Times New Roman" w:eastAsia="Times New Roman" w:hAnsi="Times New Roman"/>
          <w:sz w:val="24"/>
          <w:szCs w:val="24"/>
        </w:rPr>
        <w:t xml:space="preserve">:  </w:t>
      </w:r>
    </w:p>
    <w:p w14:paraId="2A2812E9" w14:textId="77777777" w:rsidR="006A70CF" w:rsidRPr="00090E98" w:rsidRDefault="006A70CF" w:rsidP="00DC0E20">
      <w:pPr>
        <w:spacing w:after="0" w:line="240" w:lineRule="auto"/>
        <w:rPr>
          <w:rFonts w:ascii="Times New Roman" w:eastAsia="Times New Roman" w:hAnsi="Times New Roman"/>
          <w:sz w:val="24"/>
          <w:szCs w:val="24"/>
        </w:rPr>
      </w:pPr>
    </w:p>
    <w:tbl>
      <w:tblPr>
        <w:tblW w:w="15633" w:type="dxa"/>
        <w:tblLook w:val="04A0" w:firstRow="1" w:lastRow="0" w:firstColumn="1" w:lastColumn="0" w:noHBand="0" w:noVBand="1"/>
      </w:tblPr>
      <w:tblGrid>
        <w:gridCol w:w="5211"/>
        <w:gridCol w:w="5211"/>
        <w:gridCol w:w="5211"/>
      </w:tblGrid>
      <w:tr w:rsidR="006A70CF" w:rsidRPr="00090E98" w14:paraId="19E5AD95" w14:textId="77777777" w:rsidTr="009F2E79">
        <w:tc>
          <w:tcPr>
            <w:tcW w:w="5211" w:type="dxa"/>
            <w:shd w:val="clear" w:color="auto" w:fill="auto"/>
          </w:tcPr>
          <w:p w14:paraId="5E6A2C3D" w14:textId="62EE8611" w:rsidR="006A70CF" w:rsidRPr="00090E98" w:rsidRDefault="00C96955" w:rsidP="00DC0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w:t>
            </w:r>
            <w:r w:rsidR="00555C37" w:rsidRPr="00090E98">
              <w:rPr>
                <w:rFonts w:ascii="Times New Roman" w:eastAsia="Times New Roman" w:hAnsi="Times New Roman"/>
                <w:sz w:val="24"/>
                <w:szCs w:val="24"/>
              </w:rPr>
              <w:t>иректор</w:t>
            </w:r>
          </w:p>
          <w:p w14:paraId="2A3017D3" w14:textId="77777777" w:rsidR="006A70CF" w:rsidRPr="00090E98" w:rsidRDefault="006A70CF" w:rsidP="00DC0E20">
            <w:pPr>
              <w:spacing w:after="0" w:line="240" w:lineRule="auto"/>
              <w:rPr>
                <w:rFonts w:ascii="Times New Roman" w:eastAsia="Times New Roman" w:hAnsi="Times New Roman"/>
                <w:sz w:val="24"/>
                <w:szCs w:val="24"/>
              </w:rPr>
            </w:pPr>
          </w:p>
          <w:p w14:paraId="120EB034" w14:textId="77777777" w:rsidR="006A70CF" w:rsidRPr="00090E98" w:rsidRDefault="006A70CF" w:rsidP="00DC0E20">
            <w:pPr>
              <w:spacing w:after="0" w:line="240" w:lineRule="auto"/>
              <w:rPr>
                <w:rFonts w:ascii="Times New Roman" w:eastAsia="Times New Roman" w:hAnsi="Times New Roman"/>
                <w:sz w:val="24"/>
                <w:szCs w:val="24"/>
              </w:rPr>
            </w:pPr>
          </w:p>
          <w:p w14:paraId="588A775B" w14:textId="7A925A48" w:rsidR="006A70CF" w:rsidRPr="00090E98" w:rsidRDefault="006A70CF" w:rsidP="00DC0E20">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____________________/</w:t>
            </w:r>
            <w:r w:rsidR="00555C37" w:rsidRPr="00090E98">
              <w:rPr>
                <w:rFonts w:ascii="Times New Roman" w:eastAsia="Times New Roman" w:hAnsi="Times New Roman"/>
                <w:sz w:val="24"/>
                <w:szCs w:val="24"/>
              </w:rPr>
              <w:t xml:space="preserve"> </w:t>
            </w:r>
            <w:r w:rsidRPr="00090E98">
              <w:rPr>
                <w:rFonts w:ascii="Times New Roman" w:eastAsia="Times New Roman" w:hAnsi="Times New Roman"/>
                <w:sz w:val="24"/>
                <w:szCs w:val="24"/>
              </w:rPr>
              <w:t xml:space="preserve">/  </w:t>
            </w:r>
          </w:p>
          <w:p w14:paraId="5311CE4D" w14:textId="535B8E75" w:rsidR="006A70CF" w:rsidRPr="00090E98" w:rsidRDefault="009F2E79" w:rsidP="00DC0E20">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М.П</w:t>
            </w:r>
            <w:r w:rsidR="006A70CF" w:rsidRPr="00090E98">
              <w:rPr>
                <w:rFonts w:ascii="Times New Roman" w:eastAsia="Times New Roman" w:hAnsi="Times New Roman"/>
                <w:sz w:val="24"/>
                <w:szCs w:val="24"/>
              </w:rPr>
              <w:t xml:space="preserve">.                     </w:t>
            </w:r>
          </w:p>
        </w:tc>
        <w:tc>
          <w:tcPr>
            <w:tcW w:w="5211" w:type="dxa"/>
          </w:tcPr>
          <w:p w14:paraId="6D243D8E" w14:textId="77777777" w:rsidR="006A70CF" w:rsidRPr="00090E98" w:rsidRDefault="006A70CF" w:rsidP="00DC0E20">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Генеральный директор</w:t>
            </w:r>
          </w:p>
          <w:p w14:paraId="225A6BC5" w14:textId="77777777" w:rsidR="006A70CF" w:rsidRPr="00090E98" w:rsidRDefault="006A70CF" w:rsidP="00DC0E20">
            <w:pPr>
              <w:spacing w:after="0" w:line="240" w:lineRule="auto"/>
              <w:rPr>
                <w:rFonts w:ascii="Times New Roman" w:eastAsia="Times New Roman" w:hAnsi="Times New Roman"/>
                <w:sz w:val="24"/>
                <w:szCs w:val="24"/>
              </w:rPr>
            </w:pPr>
          </w:p>
          <w:p w14:paraId="01E52FB9" w14:textId="77777777" w:rsidR="006A70CF" w:rsidRPr="00090E98" w:rsidRDefault="006A70CF" w:rsidP="00DC0E20">
            <w:pPr>
              <w:spacing w:after="0" w:line="240" w:lineRule="auto"/>
              <w:rPr>
                <w:rFonts w:ascii="Times New Roman" w:eastAsia="Times New Roman" w:hAnsi="Times New Roman"/>
                <w:sz w:val="24"/>
                <w:szCs w:val="24"/>
              </w:rPr>
            </w:pPr>
          </w:p>
          <w:p w14:paraId="506486CD" w14:textId="77777777" w:rsidR="006A70CF" w:rsidRPr="00090E98" w:rsidRDefault="006A70CF" w:rsidP="00DC0E20">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 xml:space="preserve">______________________/Д.В. </w:t>
            </w:r>
            <w:proofErr w:type="spellStart"/>
            <w:r w:rsidRPr="00090E98">
              <w:rPr>
                <w:rFonts w:ascii="Times New Roman" w:eastAsia="Times New Roman" w:hAnsi="Times New Roman"/>
                <w:sz w:val="24"/>
                <w:szCs w:val="24"/>
              </w:rPr>
              <w:t>Голещихин</w:t>
            </w:r>
            <w:proofErr w:type="spellEnd"/>
            <w:r w:rsidRPr="00090E98">
              <w:rPr>
                <w:rFonts w:ascii="Times New Roman" w:eastAsia="Times New Roman" w:hAnsi="Times New Roman"/>
                <w:sz w:val="24"/>
                <w:szCs w:val="24"/>
              </w:rPr>
              <w:t>/</w:t>
            </w:r>
          </w:p>
          <w:p w14:paraId="3B9441F7" w14:textId="2BC1749D" w:rsidR="006A70CF" w:rsidRPr="00090E98" w:rsidRDefault="009F2E79" w:rsidP="00DC0E20">
            <w:pPr>
              <w:spacing w:after="0" w:line="240" w:lineRule="auto"/>
              <w:rPr>
                <w:rFonts w:ascii="Times New Roman" w:eastAsia="Times New Roman" w:hAnsi="Times New Roman"/>
                <w:sz w:val="24"/>
                <w:szCs w:val="24"/>
              </w:rPr>
            </w:pPr>
            <w:r w:rsidRPr="00090E98">
              <w:rPr>
                <w:rFonts w:ascii="Times New Roman" w:eastAsia="Times New Roman" w:hAnsi="Times New Roman"/>
                <w:sz w:val="24"/>
                <w:szCs w:val="24"/>
              </w:rPr>
              <w:t>М.П</w:t>
            </w:r>
            <w:r w:rsidR="006A70CF" w:rsidRPr="00090E98">
              <w:rPr>
                <w:rFonts w:ascii="Times New Roman" w:eastAsia="Times New Roman" w:hAnsi="Times New Roman"/>
                <w:sz w:val="24"/>
                <w:szCs w:val="24"/>
              </w:rPr>
              <w:t>.</w:t>
            </w:r>
          </w:p>
        </w:tc>
        <w:tc>
          <w:tcPr>
            <w:tcW w:w="5211" w:type="dxa"/>
            <w:shd w:val="clear" w:color="auto" w:fill="auto"/>
          </w:tcPr>
          <w:p w14:paraId="41B362E4" w14:textId="77777777" w:rsidR="006A70CF" w:rsidRPr="00090E98" w:rsidRDefault="006A70CF" w:rsidP="00DC0E20">
            <w:pPr>
              <w:spacing w:after="0" w:line="240" w:lineRule="auto"/>
              <w:rPr>
                <w:rFonts w:ascii="Times New Roman" w:eastAsia="Times New Roman" w:hAnsi="Times New Roman"/>
                <w:sz w:val="24"/>
                <w:szCs w:val="24"/>
              </w:rPr>
            </w:pPr>
          </w:p>
        </w:tc>
      </w:tr>
    </w:tbl>
    <w:p w14:paraId="5ED116E6" w14:textId="5592092E" w:rsidR="003730FF" w:rsidRPr="00090E98" w:rsidRDefault="003730FF" w:rsidP="006A70CF">
      <w:pPr>
        <w:pStyle w:val="ConsPlusNonformat"/>
        <w:jc w:val="both"/>
        <w:rPr>
          <w:rFonts w:ascii="Times New Roman" w:hAnsi="Times New Roman" w:cs="Times New Roman"/>
          <w:sz w:val="24"/>
          <w:szCs w:val="24"/>
          <w:lang w:eastAsia="en-US"/>
        </w:rPr>
      </w:pPr>
    </w:p>
    <w:p w14:paraId="66C0AD54" w14:textId="64B20782" w:rsidR="003730FF" w:rsidRPr="00090E98" w:rsidRDefault="003730FF" w:rsidP="006A70CF">
      <w:pPr>
        <w:pStyle w:val="ConsPlusNonformat"/>
        <w:jc w:val="both"/>
        <w:rPr>
          <w:rFonts w:ascii="Times New Roman" w:hAnsi="Times New Roman" w:cs="Times New Roman"/>
          <w:sz w:val="24"/>
          <w:szCs w:val="24"/>
          <w:lang w:eastAsia="en-US"/>
        </w:rPr>
      </w:pPr>
      <w:r w:rsidRPr="00090E98">
        <w:rPr>
          <w:rFonts w:ascii="Times New Roman" w:hAnsi="Times New Roman" w:cs="Times New Roman"/>
          <w:sz w:val="24"/>
          <w:szCs w:val="24"/>
          <w:lang w:eastAsia="en-US"/>
        </w:rPr>
        <w:br w:type="page"/>
      </w:r>
    </w:p>
    <w:p w14:paraId="42EEA194" w14:textId="5AFA9A07" w:rsidR="003730FF" w:rsidRPr="00090E98" w:rsidRDefault="003730FF" w:rsidP="00DC0E20">
      <w:pPr>
        <w:suppressAutoHyphens/>
        <w:spacing w:after="0" w:line="240" w:lineRule="auto"/>
        <w:rPr>
          <w:rFonts w:ascii="Times New Roman" w:eastAsia="Times New Roman" w:hAnsi="Times New Roman"/>
          <w:sz w:val="24"/>
          <w:szCs w:val="24"/>
          <w:lang w:eastAsia="ar-SA"/>
        </w:rPr>
      </w:pPr>
    </w:p>
    <w:p w14:paraId="57B98F51" w14:textId="251C5B1D" w:rsidR="003730FF" w:rsidRPr="00C11C35" w:rsidRDefault="003730FF" w:rsidP="003730FF">
      <w:pPr>
        <w:suppressAutoHyphens/>
        <w:spacing w:after="0" w:line="240" w:lineRule="auto"/>
        <w:ind w:firstLine="709"/>
        <w:jc w:val="right"/>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 xml:space="preserve">Приложение № </w:t>
      </w:r>
      <w:r w:rsidR="00CE04C1" w:rsidRPr="00C11C35">
        <w:rPr>
          <w:rFonts w:ascii="Times New Roman" w:eastAsia="Times New Roman" w:hAnsi="Times New Roman"/>
          <w:sz w:val="24"/>
          <w:szCs w:val="24"/>
          <w:lang w:eastAsia="ar-SA"/>
        </w:rPr>
        <w:t>2</w:t>
      </w:r>
      <w:r w:rsidRPr="00C11C35">
        <w:rPr>
          <w:rFonts w:ascii="Times New Roman" w:eastAsia="Times New Roman" w:hAnsi="Times New Roman"/>
          <w:sz w:val="24"/>
          <w:szCs w:val="24"/>
          <w:lang w:eastAsia="ar-SA"/>
        </w:rPr>
        <w:t xml:space="preserve"> </w:t>
      </w:r>
    </w:p>
    <w:p w14:paraId="54A282F2" w14:textId="77777777" w:rsidR="001A7C0E" w:rsidRPr="00C11C35" w:rsidRDefault="003730FF" w:rsidP="003730FF">
      <w:pPr>
        <w:suppressAutoHyphens/>
        <w:spacing w:after="0" w:line="240" w:lineRule="auto"/>
        <w:ind w:firstLine="709"/>
        <w:jc w:val="right"/>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 xml:space="preserve">к Договору </w:t>
      </w:r>
      <w:r w:rsidR="001A7C0E" w:rsidRPr="00C11C35">
        <w:rPr>
          <w:rFonts w:ascii="Times New Roman" w:eastAsia="Times New Roman" w:hAnsi="Times New Roman"/>
          <w:sz w:val="24"/>
          <w:szCs w:val="24"/>
          <w:lang w:eastAsia="ar-SA"/>
        </w:rPr>
        <w:t>№ _______</w:t>
      </w:r>
    </w:p>
    <w:p w14:paraId="63C7B79F" w14:textId="45BB26CE" w:rsidR="003730FF" w:rsidRPr="00C11C35" w:rsidRDefault="00283225" w:rsidP="003730FF">
      <w:pPr>
        <w:suppressAutoHyphens/>
        <w:spacing w:after="0" w:line="240" w:lineRule="auto"/>
        <w:ind w:firstLine="709"/>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«____» ________ 2022</w:t>
      </w:r>
      <w:r w:rsidR="003730FF" w:rsidRPr="00C11C35">
        <w:rPr>
          <w:rFonts w:ascii="Times New Roman" w:eastAsia="Times New Roman" w:hAnsi="Times New Roman"/>
          <w:sz w:val="24"/>
          <w:szCs w:val="24"/>
          <w:lang w:eastAsia="ar-SA"/>
        </w:rPr>
        <w:t xml:space="preserve"> г.</w:t>
      </w:r>
    </w:p>
    <w:p w14:paraId="7FDC3C01" w14:textId="77777777" w:rsidR="003730FF" w:rsidRPr="00C11C35" w:rsidRDefault="003730FF" w:rsidP="003730FF">
      <w:pPr>
        <w:suppressAutoHyphens/>
        <w:spacing w:after="0" w:line="240" w:lineRule="auto"/>
        <w:ind w:firstLine="709"/>
        <w:jc w:val="both"/>
        <w:rPr>
          <w:rFonts w:ascii="Times New Roman" w:eastAsia="Times New Roman" w:hAnsi="Times New Roman"/>
          <w:sz w:val="24"/>
          <w:szCs w:val="24"/>
          <w:lang w:eastAsia="ar-SA"/>
        </w:rPr>
      </w:pPr>
    </w:p>
    <w:p w14:paraId="3EF6EC1F" w14:textId="7718B9FB" w:rsidR="003730FF" w:rsidRPr="00C11C35" w:rsidRDefault="006E6A20" w:rsidP="00DC0E20">
      <w:pPr>
        <w:suppressAutoHyphens/>
        <w:spacing w:after="0" w:line="240" w:lineRule="auto"/>
        <w:jc w:val="center"/>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Н</w:t>
      </w:r>
      <w:r w:rsidR="00C00B55" w:rsidRPr="00C11C35">
        <w:rPr>
          <w:rFonts w:ascii="Times New Roman" w:eastAsia="Times New Roman" w:hAnsi="Times New Roman"/>
          <w:sz w:val="24"/>
          <w:szCs w:val="24"/>
          <w:lang w:eastAsia="ar-SA"/>
        </w:rPr>
        <w:t>ачало формы</w:t>
      </w:r>
    </w:p>
    <w:p w14:paraId="0AA3B83D" w14:textId="55F4D59D" w:rsidR="001701A2" w:rsidRPr="00C11C35" w:rsidRDefault="001701A2" w:rsidP="00DC0E20">
      <w:pPr>
        <w:suppressAutoHyphens/>
        <w:spacing w:after="0" w:line="240" w:lineRule="auto"/>
        <w:jc w:val="center"/>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_________________________________________________________________________</w:t>
      </w:r>
    </w:p>
    <w:p w14:paraId="21CD418C" w14:textId="77777777" w:rsidR="003730FF" w:rsidRPr="00C11C35" w:rsidRDefault="003730FF" w:rsidP="003730FF">
      <w:pPr>
        <w:suppressAutoHyphens/>
        <w:spacing w:after="0" w:line="240" w:lineRule="auto"/>
        <w:ind w:firstLine="709"/>
        <w:jc w:val="center"/>
        <w:rPr>
          <w:rFonts w:ascii="Times New Roman" w:eastAsia="Times New Roman" w:hAnsi="Times New Roman"/>
          <w:b/>
          <w:sz w:val="24"/>
          <w:szCs w:val="24"/>
          <w:lang w:eastAsia="ar-SA"/>
        </w:rPr>
      </w:pPr>
      <w:r w:rsidRPr="00C11C35">
        <w:rPr>
          <w:rFonts w:ascii="Times New Roman" w:eastAsia="Times New Roman" w:hAnsi="Times New Roman"/>
          <w:b/>
          <w:sz w:val="24"/>
          <w:szCs w:val="24"/>
          <w:lang w:eastAsia="ar-SA"/>
        </w:rPr>
        <w:t>АКТ № ____</w:t>
      </w:r>
    </w:p>
    <w:p w14:paraId="5A585AFE" w14:textId="27056FA5" w:rsidR="003730FF" w:rsidRPr="00C11C35" w:rsidRDefault="003730FF" w:rsidP="003730FF">
      <w:pPr>
        <w:suppressAutoHyphens/>
        <w:spacing w:after="0" w:line="240" w:lineRule="auto"/>
        <w:ind w:firstLine="709"/>
        <w:jc w:val="center"/>
        <w:rPr>
          <w:rFonts w:ascii="Times New Roman" w:eastAsia="Times New Roman" w:hAnsi="Times New Roman"/>
          <w:b/>
          <w:sz w:val="24"/>
          <w:szCs w:val="24"/>
          <w:lang w:eastAsia="ar-SA"/>
        </w:rPr>
      </w:pPr>
      <w:r w:rsidRPr="00C11C35">
        <w:rPr>
          <w:rFonts w:ascii="Times New Roman" w:eastAsia="Times New Roman" w:hAnsi="Times New Roman"/>
          <w:b/>
          <w:sz w:val="24"/>
          <w:szCs w:val="24"/>
          <w:lang w:eastAsia="ar-SA"/>
        </w:rPr>
        <w:t>ПРИЕМКИ-ПЕРЕДАЧИ ТОВАРА</w:t>
      </w:r>
    </w:p>
    <w:p w14:paraId="1698E2BD" w14:textId="77777777" w:rsidR="00C00B55" w:rsidRPr="00C11C35" w:rsidRDefault="00C00B55" w:rsidP="003730FF">
      <w:pPr>
        <w:suppressAutoHyphens/>
        <w:spacing w:after="0" w:line="240" w:lineRule="auto"/>
        <w:ind w:firstLine="709"/>
        <w:jc w:val="center"/>
        <w:rPr>
          <w:rFonts w:ascii="Times New Roman" w:eastAsia="Times New Roman" w:hAnsi="Times New Roman"/>
          <w:b/>
          <w:sz w:val="24"/>
          <w:szCs w:val="24"/>
          <w:lang w:eastAsia="ar-SA"/>
        </w:rPr>
      </w:pPr>
    </w:p>
    <w:p w14:paraId="0AA7B8E3" w14:textId="77777777" w:rsidR="003730FF" w:rsidRPr="00C11C35" w:rsidRDefault="003730FF" w:rsidP="003730FF">
      <w:pPr>
        <w:suppressAutoHyphens/>
        <w:spacing w:after="0" w:line="240" w:lineRule="auto"/>
        <w:ind w:firstLine="709"/>
        <w:jc w:val="both"/>
        <w:rPr>
          <w:rFonts w:ascii="Times New Roman" w:eastAsia="Times New Roman" w:hAnsi="Times New Roman"/>
          <w:b/>
          <w:sz w:val="24"/>
          <w:szCs w:val="24"/>
          <w:lang w:eastAsia="ar-SA"/>
        </w:rPr>
      </w:pPr>
    </w:p>
    <w:p w14:paraId="5F6CA48B" w14:textId="6602EC3F" w:rsidR="003730FF" w:rsidRPr="00C11C35" w:rsidRDefault="003730FF" w:rsidP="003730FF">
      <w:pPr>
        <w:suppressAutoHyphens/>
        <w:spacing w:after="0" w:line="240" w:lineRule="auto"/>
        <w:ind w:firstLine="567"/>
        <w:jc w:val="both"/>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 xml:space="preserve">г. Москва </w:t>
      </w:r>
      <w:r w:rsidRPr="00C11C35">
        <w:rPr>
          <w:rFonts w:ascii="Times New Roman" w:eastAsia="Times New Roman" w:hAnsi="Times New Roman"/>
          <w:sz w:val="24"/>
          <w:szCs w:val="24"/>
          <w:lang w:eastAsia="ar-SA"/>
        </w:rPr>
        <w:tab/>
      </w:r>
      <w:r w:rsidRPr="00C11C35">
        <w:rPr>
          <w:rFonts w:ascii="Times New Roman" w:eastAsia="Times New Roman" w:hAnsi="Times New Roman"/>
          <w:sz w:val="24"/>
          <w:szCs w:val="24"/>
          <w:lang w:eastAsia="ar-SA"/>
        </w:rPr>
        <w:tab/>
      </w:r>
      <w:r w:rsidRPr="00C11C35">
        <w:rPr>
          <w:rFonts w:ascii="Times New Roman" w:eastAsia="Times New Roman" w:hAnsi="Times New Roman"/>
          <w:sz w:val="24"/>
          <w:szCs w:val="24"/>
          <w:lang w:eastAsia="ar-SA"/>
        </w:rPr>
        <w:tab/>
      </w:r>
      <w:r w:rsidRPr="00C11C35">
        <w:rPr>
          <w:rFonts w:ascii="Times New Roman" w:eastAsia="Times New Roman" w:hAnsi="Times New Roman"/>
          <w:sz w:val="24"/>
          <w:szCs w:val="24"/>
          <w:lang w:eastAsia="ar-SA"/>
        </w:rPr>
        <w:tab/>
      </w:r>
      <w:r w:rsidR="00283225">
        <w:rPr>
          <w:rFonts w:ascii="Times New Roman" w:eastAsia="Times New Roman" w:hAnsi="Times New Roman"/>
          <w:sz w:val="24"/>
          <w:szCs w:val="24"/>
          <w:lang w:eastAsia="ar-SA"/>
        </w:rPr>
        <w:tab/>
      </w:r>
      <w:r w:rsidR="00283225">
        <w:rPr>
          <w:rFonts w:ascii="Times New Roman" w:eastAsia="Times New Roman" w:hAnsi="Times New Roman"/>
          <w:sz w:val="24"/>
          <w:szCs w:val="24"/>
          <w:lang w:eastAsia="ar-SA"/>
        </w:rPr>
        <w:tab/>
        <w:t xml:space="preserve">       </w:t>
      </w:r>
      <w:proofErr w:type="gramStart"/>
      <w:r w:rsidR="00283225">
        <w:rPr>
          <w:rFonts w:ascii="Times New Roman" w:eastAsia="Times New Roman" w:hAnsi="Times New Roman"/>
          <w:sz w:val="24"/>
          <w:szCs w:val="24"/>
          <w:lang w:eastAsia="ar-SA"/>
        </w:rPr>
        <w:t xml:space="preserve">   «</w:t>
      </w:r>
      <w:proofErr w:type="gramEnd"/>
      <w:r w:rsidR="00283225">
        <w:rPr>
          <w:rFonts w:ascii="Times New Roman" w:eastAsia="Times New Roman" w:hAnsi="Times New Roman"/>
          <w:sz w:val="24"/>
          <w:szCs w:val="24"/>
          <w:lang w:eastAsia="ar-SA"/>
        </w:rPr>
        <w:t>____» ________ 2022</w:t>
      </w:r>
      <w:r w:rsidRPr="00C11C35">
        <w:rPr>
          <w:rFonts w:ascii="Times New Roman" w:eastAsia="Times New Roman" w:hAnsi="Times New Roman"/>
          <w:sz w:val="24"/>
          <w:szCs w:val="24"/>
          <w:lang w:eastAsia="ar-SA"/>
        </w:rPr>
        <w:t xml:space="preserve"> г.</w:t>
      </w:r>
    </w:p>
    <w:p w14:paraId="39A585CB" w14:textId="09538B17" w:rsidR="00044CA4" w:rsidRDefault="003730FF" w:rsidP="00044CA4">
      <w:pPr>
        <w:spacing w:after="0" w:line="240" w:lineRule="auto"/>
        <w:ind w:firstLine="540"/>
        <w:jc w:val="both"/>
        <w:rPr>
          <w:rFonts w:ascii="Times New Roman" w:hAnsi="Times New Roman"/>
          <w:sz w:val="24"/>
          <w:szCs w:val="24"/>
        </w:rPr>
      </w:pPr>
      <w:r w:rsidRPr="00C11C35">
        <w:rPr>
          <w:rFonts w:ascii="Times New Roman" w:eastAsia="Times New Roman" w:hAnsi="Times New Roman"/>
          <w:sz w:val="24"/>
          <w:szCs w:val="24"/>
          <w:lang w:eastAsia="ar-SA"/>
        </w:rPr>
        <w:tab/>
      </w:r>
    </w:p>
    <w:p w14:paraId="65F15EA8" w14:textId="77777777" w:rsidR="003730FF" w:rsidRPr="00C11C35" w:rsidRDefault="003730FF" w:rsidP="003730FF">
      <w:pPr>
        <w:suppressAutoHyphens/>
        <w:spacing w:after="0" w:line="240" w:lineRule="auto"/>
        <w:ind w:firstLine="567"/>
        <w:jc w:val="both"/>
        <w:rPr>
          <w:rFonts w:ascii="Times New Roman" w:eastAsia="Times New Roman" w:hAnsi="Times New Roman"/>
          <w:sz w:val="24"/>
          <w:szCs w:val="24"/>
          <w:lang w:eastAsia="ar-SA"/>
        </w:rPr>
      </w:pPr>
    </w:p>
    <w:p w14:paraId="37E4EDDA" w14:textId="5B6A7384" w:rsidR="00443C8B" w:rsidRPr="00C11C35" w:rsidRDefault="00E35444" w:rsidP="003730FF">
      <w:pPr>
        <w:suppressAutoHyphens/>
        <w:spacing w:after="0" w:line="240" w:lineRule="auto"/>
        <w:ind w:firstLine="567"/>
        <w:jc w:val="both"/>
        <w:rPr>
          <w:rFonts w:ascii="Times New Roman" w:eastAsia="Times New Roman" w:hAnsi="Times New Roman"/>
          <w:sz w:val="24"/>
          <w:szCs w:val="24"/>
          <w:lang w:eastAsia="ar-SA"/>
        </w:rPr>
      </w:pPr>
      <w:r w:rsidRPr="00C11C35">
        <w:rPr>
          <w:rFonts w:ascii="Times New Roman" w:hAnsi="Times New Roman"/>
          <w:b/>
          <w:sz w:val="24"/>
          <w:szCs w:val="24"/>
        </w:rPr>
        <w:t>Общество с ограниченной ответственностью «Ростелеком – Розничные системы»</w:t>
      </w:r>
      <w:r w:rsidRPr="00C11C35">
        <w:rPr>
          <w:rFonts w:ascii="Times New Roman" w:hAnsi="Times New Roman"/>
          <w:sz w:val="24"/>
          <w:szCs w:val="24"/>
        </w:rPr>
        <w:t xml:space="preserve"> (ООО «Ростелеком – Розничные системы»), именуемое в дальнейшем «Продавец», в лице Генерального директора </w:t>
      </w:r>
      <w:proofErr w:type="spellStart"/>
      <w:r w:rsidRPr="00C11C35">
        <w:rPr>
          <w:rFonts w:ascii="Times New Roman" w:hAnsi="Times New Roman"/>
          <w:sz w:val="24"/>
          <w:szCs w:val="24"/>
        </w:rPr>
        <w:t>Голещихина</w:t>
      </w:r>
      <w:proofErr w:type="spellEnd"/>
      <w:r w:rsidRPr="00C11C35">
        <w:rPr>
          <w:rFonts w:ascii="Times New Roman" w:hAnsi="Times New Roman"/>
          <w:sz w:val="24"/>
          <w:szCs w:val="24"/>
        </w:rPr>
        <w:t xml:space="preserve"> Дениса Викторовича, действующего на основании Устава, с одной стороны, и </w:t>
      </w:r>
      <w:r w:rsidR="00044CA4" w:rsidRPr="00283225">
        <w:rPr>
          <w:rFonts w:ascii="Times New Roman" w:hAnsi="Times New Roman"/>
          <w:b/>
          <w:sz w:val="24"/>
          <w:szCs w:val="24"/>
        </w:rPr>
        <w:t>Общество с ограниченной ответственностью</w:t>
      </w:r>
      <w:r w:rsidR="00044CA4">
        <w:rPr>
          <w:rFonts w:ascii="Times New Roman" w:hAnsi="Times New Roman"/>
          <w:sz w:val="24"/>
          <w:szCs w:val="24"/>
        </w:rPr>
        <w:t xml:space="preserve"> </w:t>
      </w:r>
      <w:r w:rsidRPr="00C11C35">
        <w:rPr>
          <w:rFonts w:ascii="Times New Roman" w:hAnsi="Times New Roman"/>
          <w:b/>
          <w:sz w:val="24"/>
          <w:szCs w:val="24"/>
        </w:rPr>
        <w:t>«</w:t>
      </w:r>
      <w:r w:rsidR="00283225">
        <w:rPr>
          <w:rFonts w:ascii="Times New Roman" w:hAnsi="Times New Roman"/>
          <w:b/>
          <w:sz w:val="24"/>
          <w:szCs w:val="24"/>
        </w:rPr>
        <w:t>_____________</w:t>
      </w:r>
      <w:r w:rsidRPr="00C11C35">
        <w:rPr>
          <w:rFonts w:ascii="Times New Roman" w:hAnsi="Times New Roman"/>
          <w:b/>
          <w:sz w:val="24"/>
          <w:szCs w:val="24"/>
        </w:rPr>
        <w:t>»</w:t>
      </w:r>
      <w:r w:rsidRPr="00C11C35">
        <w:rPr>
          <w:rFonts w:ascii="Times New Roman" w:hAnsi="Times New Roman"/>
          <w:sz w:val="24"/>
          <w:szCs w:val="24"/>
        </w:rPr>
        <w:t xml:space="preserve"> (ООО </w:t>
      </w:r>
      <w:r w:rsidR="00283225">
        <w:rPr>
          <w:rFonts w:ascii="Times New Roman" w:hAnsi="Times New Roman"/>
          <w:sz w:val="24"/>
          <w:szCs w:val="24"/>
        </w:rPr>
        <w:t>________________</w:t>
      </w:r>
      <w:r w:rsidRPr="00C11C35">
        <w:rPr>
          <w:rFonts w:ascii="Times New Roman" w:hAnsi="Times New Roman"/>
          <w:sz w:val="24"/>
          <w:szCs w:val="24"/>
        </w:rPr>
        <w:t xml:space="preserve">») именуемое в дальнейшем «Покупатель», в лице </w:t>
      </w:r>
      <w:r w:rsidR="00044CA4">
        <w:rPr>
          <w:rFonts w:ascii="Times New Roman" w:hAnsi="Times New Roman"/>
          <w:sz w:val="24"/>
          <w:szCs w:val="24"/>
        </w:rPr>
        <w:t>Директора</w:t>
      </w:r>
      <w:r w:rsidR="00283225">
        <w:rPr>
          <w:rFonts w:ascii="Times New Roman" w:hAnsi="Times New Roman"/>
          <w:sz w:val="24"/>
          <w:szCs w:val="24"/>
        </w:rPr>
        <w:t>__________________________</w:t>
      </w:r>
      <w:r w:rsidR="00044CA4">
        <w:rPr>
          <w:rFonts w:ascii="Times New Roman" w:hAnsi="Times New Roman"/>
          <w:sz w:val="24"/>
          <w:szCs w:val="24"/>
        </w:rPr>
        <w:t>,</w:t>
      </w:r>
      <w:r w:rsidRPr="00C11C35">
        <w:rPr>
          <w:rFonts w:ascii="Times New Roman" w:hAnsi="Times New Roman"/>
          <w:sz w:val="24"/>
          <w:szCs w:val="24"/>
        </w:rPr>
        <w:t xml:space="preserve"> действующ</w:t>
      </w:r>
      <w:r w:rsidR="00044CA4">
        <w:rPr>
          <w:rFonts w:ascii="Times New Roman" w:hAnsi="Times New Roman"/>
          <w:sz w:val="24"/>
          <w:szCs w:val="24"/>
        </w:rPr>
        <w:t>его</w:t>
      </w:r>
      <w:r w:rsidRPr="00C11C35">
        <w:rPr>
          <w:rFonts w:ascii="Times New Roman" w:hAnsi="Times New Roman"/>
          <w:sz w:val="24"/>
          <w:szCs w:val="24"/>
        </w:rPr>
        <w:t xml:space="preserve"> на основании Устава</w:t>
      </w:r>
      <w:r w:rsidR="00044CA4">
        <w:rPr>
          <w:rFonts w:ascii="Times New Roman" w:hAnsi="Times New Roman"/>
          <w:sz w:val="24"/>
          <w:szCs w:val="24"/>
        </w:rPr>
        <w:t xml:space="preserve">, </w:t>
      </w:r>
      <w:r w:rsidRPr="00C11C35">
        <w:rPr>
          <w:rFonts w:ascii="Times New Roman" w:hAnsi="Times New Roman"/>
          <w:sz w:val="24"/>
          <w:szCs w:val="24"/>
        </w:rPr>
        <w:t>с другой стороны</w:t>
      </w:r>
      <w:r w:rsidR="003730FF" w:rsidRPr="00C11C35">
        <w:rPr>
          <w:rFonts w:ascii="Times New Roman" w:eastAsia="Times New Roman" w:hAnsi="Times New Roman"/>
          <w:sz w:val="24"/>
          <w:szCs w:val="24"/>
          <w:lang w:eastAsia="ar-SA"/>
        </w:rPr>
        <w:t xml:space="preserve">, </w:t>
      </w:r>
    </w:p>
    <w:p w14:paraId="77C93E07" w14:textId="21AB1531" w:rsidR="003730FF" w:rsidRPr="00C11C35" w:rsidRDefault="003730FF" w:rsidP="003730FF">
      <w:pPr>
        <w:suppressAutoHyphens/>
        <w:spacing w:after="0" w:line="240" w:lineRule="auto"/>
        <w:ind w:firstLine="567"/>
        <w:jc w:val="both"/>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 xml:space="preserve">совместно именуемые «Стороны», а по отдельности – «Сторона», составили </w:t>
      </w:r>
      <w:r w:rsidR="003F6AA2">
        <w:rPr>
          <w:rFonts w:ascii="Times New Roman" w:eastAsia="Times New Roman" w:hAnsi="Times New Roman"/>
          <w:sz w:val="24"/>
          <w:szCs w:val="24"/>
          <w:lang w:eastAsia="ar-SA"/>
        </w:rPr>
        <w:t>настоящий Акт приемки-передачи т</w:t>
      </w:r>
      <w:r w:rsidRPr="00C11C35">
        <w:rPr>
          <w:rFonts w:ascii="Times New Roman" w:eastAsia="Times New Roman" w:hAnsi="Times New Roman"/>
          <w:sz w:val="24"/>
          <w:szCs w:val="24"/>
          <w:lang w:eastAsia="ar-SA"/>
        </w:rPr>
        <w:t>овара (далее – «Акт») о нижеследующем.</w:t>
      </w:r>
    </w:p>
    <w:p w14:paraId="7E5D7B11" w14:textId="77777777" w:rsidR="003730FF" w:rsidRPr="00C11C35" w:rsidRDefault="003730FF" w:rsidP="003730FF">
      <w:pPr>
        <w:suppressAutoHyphens/>
        <w:spacing w:after="0" w:line="240" w:lineRule="auto"/>
        <w:ind w:firstLine="567"/>
        <w:jc w:val="both"/>
        <w:rPr>
          <w:rFonts w:ascii="Times New Roman" w:eastAsia="Times New Roman" w:hAnsi="Times New Roman"/>
          <w:sz w:val="24"/>
          <w:szCs w:val="24"/>
          <w:lang w:eastAsia="ar-SA"/>
        </w:rPr>
      </w:pPr>
    </w:p>
    <w:p w14:paraId="63472400" w14:textId="3617C609" w:rsidR="003730FF" w:rsidRPr="00C11C35" w:rsidRDefault="003730FF" w:rsidP="003730FF">
      <w:pPr>
        <w:numPr>
          <w:ilvl w:val="0"/>
          <w:numId w:val="11"/>
        </w:numPr>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C11C35">
        <w:rPr>
          <w:rFonts w:ascii="Times New Roman" w:hAnsi="Times New Roman"/>
          <w:sz w:val="24"/>
          <w:szCs w:val="24"/>
        </w:rPr>
        <w:t>В соответствии с п. 1.1</w:t>
      </w:r>
      <w:r w:rsidR="00CE34F1" w:rsidRPr="00C11C35">
        <w:rPr>
          <w:rFonts w:ascii="Times New Roman" w:hAnsi="Times New Roman"/>
          <w:sz w:val="24"/>
          <w:szCs w:val="24"/>
        </w:rPr>
        <w:t xml:space="preserve"> Договора купли-продажи товара </w:t>
      </w:r>
      <w:r w:rsidR="00DC0E20" w:rsidRPr="00C11C35">
        <w:rPr>
          <w:rFonts w:ascii="Times New Roman" w:hAnsi="Times New Roman"/>
          <w:sz w:val="24"/>
          <w:szCs w:val="24"/>
        </w:rPr>
        <w:t xml:space="preserve">№ ______ </w:t>
      </w:r>
      <w:r w:rsidRPr="00C11C35">
        <w:rPr>
          <w:rFonts w:ascii="Times New Roman" w:hAnsi="Times New Roman"/>
          <w:sz w:val="24"/>
          <w:szCs w:val="24"/>
        </w:rPr>
        <w:t xml:space="preserve">от </w:t>
      </w:r>
      <w:r w:rsidR="00CE04C1" w:rsidRPr="00C11C35">
        <w:rPr>
          <w:rFonts w:ascii="Times New Roman" w:hAnsi="Times New Roman"/>
          <w:sz w:val="24"/>
          <w:szCs w:val="24"/>
        </w:rPr>
        <w:t>«</w:t>
      </w:r>
      <w:r w:rsidRPr="00C11C35">
        <w:rPr>
          <w:rFonts w:ascii="Times New Roman" w:hAnsi="Times New Roman"/>
          <w:sz w:val="24"/>
          <w:szCs w:val="24"/>
        </w:rPr>
        <w:t>____</w:t>
      </w:r>
      <w:r w:rsidR="00CE04C1" w:rsidRPr="00C11C35">
        <w:rPr>
          <w:rFonts w:ascii="Times New Roman" w:hAnsi="Times New Roman"/>
          <w:sz w:val="24"/>
          <w:szCs w:val="24"/>
        </w:rPr>
        <w:t xml:space="preserve">» </w:t>
      </w:r>
      <w:r w:rsidRPr="00C11C35">
        <w:rPr>
          <w:rFonts w:ascii="Times New Roman" w:hAnsi="Times New Roman"/>
          <w:sz w:val="24"/>
          <w:szCs w:val="24"/>
        </w:rPr>
        <w:t>___</w:t>
      </w:r>
      <w:r w:rsidR="00283225">
        <w:rPr>
          <w:rFonts w:ascii="Times New Roman" w:hAnsi="Times New Roman"/>
          <w:sz w:val="24"/>
          <w:szCs w:val="24"/>
        </w:rPr>
        <w:t>___ 2022</w:t>
      </w:r>
      <w:r w:rsidR="00CE04C1" w:rsidRPr="00C11C35">
        <w:rPr>
          <w:rFonts w:ascii="Times New Roman" w:hAnsi="Times New Roman"/>
          <w:sz w:val="24"/>
          <w:szCs w:val="24"/>
        </w:rPr>
        <w:t>г.</w:t>
      </w:r>
      <w:r w:rsidRPr="00C11C35">
        <w:rPr>
          <w:rFonts w:ascii="Times New Roman" w:hAnsi="Times New Roman"/>
          <w:sz w:val="24"/>
          <w:szCs w:val="24"/>
        </w:rPr>
        <w:t xml:space="preserve"> (далее – «Договор») Продавец переда</w:t>
      </w:r>
      <w:r w:rsidR="00A2278E">
        <w:rPr>
          <w:rFonts w:ascii="Times New Roman" w:hAnsi="Times New Roman"/>
          <w:sz w:val="24"/>
          <w:szCs w:val="24"/>
        </w:rPr>
        <w:t>л</w:t>
      </w:r>
      <w:r w:rsidRPr="00C11C35">
        <w:rPr>
          <w:rFonts w:ascii="Times New Roman" w:hAnsi="Times New Roman"/>
          <w:sz w:val="24"/>
          <w:szCs w:val="24"/>
        </w:rPr>
        <w:t>, а Покупатель прин</w:t>
      </w:r>
      <w:r w:rsidR="00A2278E">
        <w:rPr>
          <w:rFonts w:ascii="Times New Roman" w:hAnsi="Times New Roman"/>
          <w:sz w:val="24"/>
          <w:szCs w:val="24"/>
        </w:rPr>
        <w:t>ял</w:t>
      </w:r>
      <w:r w:rsidRPr="00C11C35">
        <w:rPr>
          <w:rFonts w:ascii="Times New Roman" w:hAnsi="Times New Roman"/>
          <w:sz w:val="24"/>
          <w:szCs w:val="24"/>
        </w:rPr>
        <w:t xml:space="preserve"> ______________ (далее – «Товар»)</w:t>
      </w:r>
      <w:r w:rsidR="00443C8B" w:rsidRPr="00C11C35">
        <w:rPr>
          <w:rFonts w:ascii="Times New Roman" w:hAnsi="Times New Roman"/>
          <w:sz w:val="24"/>
          <w:szCs w:val="24"/>
        </w:rPr>
        <w:t xml:space="preserve"> согласно Спецификации, являющейся Приложением № 1</w:t>
      </w:r>
      <w:r w:rsidR="00256732">
        <w:rPr>
          <w:rFonts w:ascii="Times New Roman" w:hAnsi="Times New Roman"/>
          <w:sz w:val="24"/>
          <w:szCs w:val="24"/>
        </w:rPr>
        <w:t>.1</w:t>
      </w:r>
      <w:r w:rsidR="00443C8B" w:rsidRPr="00C11C35">
        <w:rPr>
          <w:rFonts w:ascii="Times New Roman" w:hAnsi="Times New Roman"/>
          <w:sz w:val="24"/>
          <w:szCs w:val="24"/>
        </w:rPr>
        <w:t xml:space="preserve"> к Договору</w:t>
      </w:r>
      <w:r w:rsidRPr="00C11C35">
        <w:rPr>
          <w:rFonts w:ascii="Times New Roman" w:hAnsi="Times New Roman"/>
          <w:sz w:val="24"/>
          <w:szCs w:val="24"/>
        </w:rPr>
        <w:t>.</w:t>
      </w:r>
    </w:p>
    <w:p w14:paraId="3B3CF256" w14:textId="26CE0E2B" w:rsidR="003730FF" w:rsidRPr="00C11C35" w:rsidRDefault="003730FF" w:rsidP="003730FF">
      <w:pPr>
        <w:numPr>
          <w:ilvl w:val="0"/>
          <w:numId w:val="11"/>
        </w:numPr>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C11C35">
        <w:rPr>
          <w:rFonts w:ascii="Times New Roman" w:hAnsi="Times New Roman"/>
          <w:sz w:val="24"/>
          <w:szCs w:val="24"/>
        </w:rPr>
        <w:t xml:space="preserve">Настоящий Акт свидетельствует о том, что Товар передан в количестве и по качеству соответствующим условиям Договора. </w:t>
      </w:r>
      <w:r w:rsidR="000D349C">
        <w:rPr>
          <w:rFonts w:ascii="Times New Roman" w:hAnsi="Times New Roman"/>
          <w:sz w:val="24"/>
          <w:szCs w:val="24"/>
        </w:rPr>
        <w:t>Состояние Товара</w:t>
      </w:r>
      <w:r w:rsidR="00426A09">
        <w:rPr>
          <w:rFonts w:ascii="Times New Roman" w:hAnsi="Times New Roman"/>
          <w:sz w:val="24"/>
          <w:szCs w:val="24"/>
        </w:rPr>
        <w:t xml:space="preserve">, в </w:t>
      </w:r>
      <w:proofErr w:type="spellStart"/>
      <w:r w:rsidR="00426A09">
        <w:rPr>
          <w:rFonts w:ascii="Times New Roman" w:hAnsi="Times New Roman"/>
          <w:sz w:val="24"/>
          <w:szCs w:val="24"/>
        </w:rPr>
        <w:t>т.ч</w:t>
      </w:r>
      <w:proofErr w:type="spellEnd"/>
      <w:r w:rsidR="00426A09">
        <w:rPr>
          <w:rFonts w:ascii="Times New Roman" w:hAnsi="Times New Roman"/>
          <w:sz w:val="24"/>
          <w:szCs w:val="24"/>
        </w:rPr>
        <w:t>. его недостатки</w:t>
      </w:r>
      <w:r w:rsidR="000D349C">
        <w:rPr>
          <w:rFonts w:ascii="Times New Roman" w:hAnsi="Times New Roman"/>
          <w:sz w:val="24"/>
          <w:szCs w:val="24"/>
        </w:rPr>
        <w:t xml:space="preserve"> известн</w:t>
      </w:r>
      <w:r w:rsidR="00426A09">
        <w:rPr>
          <w:rFonts w:ascii="Times New Roman" w:hAnsi="Times New Roman"/>
          <w:sz w:val="24"/>
          <w:szCs w:val="24"/>
        </w:rPr>
        <w:t>ы</w:t>
      </w:r>
      <w:r w:rsidR="000D349C">
        <w:rPr>
          <w:rFonts w:ascii="Times New Roman" w:hAnsi="Times New Roman"/>
          <w:sz w:val="24"/>
          <w:szCs w:val="24"/>
        </w:rPr>
        <w:t xml:space="preserve"> Покупателю. Претензий к качеству и состоянию передаваемого Товара Покупатель не имеет. </w:t>
      </w:r>
      <w:r w:rsidRPr="00C11C35">
        <w:rPr>
          <w:rFonts w:ascii="Times New Roman" w:hAnsi="Times New Roman"/>
          <w:sz w:val="24"/>
          <w:szCs w:val="24"/>
        </w:rPr>
        <w:t>Стороны не имеют претензий друг к другу.</w:t>
      </w:r>
    </w:p>
    <w:p w14:paraId="2C299B05" w14:textId="77777777" w:rsidR="003730FF" w:rsidRPr="00C11C35" w:rsidRDefault="003730FF" w:rsidP="003730FF">
      <w:pPr>
        <w:numPr>
          <w:ilvl w:val="0"/>
          <w:numId w:val="11"/>
        </w:numPr>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C11C35">
        <w:rPr>
          <w:rFonts w:ascii="Times New Roman" w:hAnsi="Times New Roman"/>
          <w:sz w:val="24"/>
          <w:szCs w:val="24"/>
        </w:rPr>
        <w:t>Акт составлен в 2 (двух) экземплярах, имеющих равную юридическую силу, по одному для каждой из Сторон и вступает в действие с даты его подписания.</w:t>
      </w:r>
    </w:p>
    <w:p w14:paraId="532CD71F" w14:textId="77777777" w:rsidR="003730FF" w:rsidRPr="00C11C35" w:rsidRDefault="003730FF" w:rsidP="003730FF">
      <w:pPr>
        <w:suppressAutoHyphens/>
        <w:spacing w:after="0" w:line="240" w:lineRule="auto"/>
        <w:ind w:firstLine="709"/>
        <w:jc w:val="both"/>
        <w:rPr>
          <w:rFonts w:ascii="Times New Roman" w:eastAsia="Times New Roman" w:hAnsi="Times New Roman"/>
          <w:sz w:val="24"/>
          <w:szCs w:val="24"/>
          <w:lang w:eastAsia="ar-SA"/>
        </w:rPr>
      </w:pPr>
    </w:p>
    <w:p w14:paraId="7A45A4F6" w14:textId="77777777" w:rsidR="003730FF" w:rsidRPr="00C11C35" w:rsidRDefault="003730FF" w:rsidP="003730FF">
      <w:pPr>
        <w:suppressAutoHyphens/>
        <w:spacing w:after="0" w:line="240" w:lineRule="auto"/>
        <w:ind w:firstLine="709"/>
        <w:jc w:val="both"/>
        <w:rPr>
          <w:rFonts w:ascii="Times New Roman" w:eastAsia="Times New Roman" w:hAnsi="Times New Roman"/>
          <w:sz w:val="24"/>
          <w:szCs w:val="24"/>
          <w:lang w:eastAsia="ar-SA"/>
        </w:rPr>
      </w:pPr>
    </w:p>
    <w:tbl>
      <w:tblPr>
        <w:tblW w:w="9959" w:type="dxa"/>
        <w:tblLayout w:type="fixed"/>
        <w:tblCellMar>
          <w:left w:w="70" w:type="dxa"/>
          <w:right w:w="70" w:type="dxa"/>
        </w:tblCellMar>
        <w:tblLook w:val="0000" w:firstRow="0" w:lastRow="0" w:firstColumn="0" w:lastColumn="0" w:noHBand="0" w:noVBand="0"/>
      </w:tblPr>
      <w:tblGrid>
        <w:gridCol w:w="4890"/>
        <w:gridCol w:w="5069"/>
      </w:tblGrid>
      <w:tr w:rsidR="00090E98" w:rsidRPr="00C11C35" w14:paraId="63C7FA51" w14:textId="77777777" w:rsidTr="009F2E79">
        <w:tc>
          <w:tcPr>
            <w:tcW w:w="4890" w:type="dxa"/>
            <w:tcBorders>
              <w:top w:val="nil"/>
              <w:left w:val="nil"/>
              <w:bottom w:val="nil"/>
              <w:right w:val="nil"/>
            </w:tcBorders>
          </w:tcPr>
          <w:p w14:paraId="5CD6765D" w14:textId="77777777" w:rsidR="003730FF" w:rsidRPr="00C11C35" w:rsidRDefault="003730FF" w:rsidP="003730FF">
            <w:pPr>
              <w:suppressAutoHyphens/>
              <w:spacing w:after="0" w:line="240" w:lineRule="auto"/>
              <w:ind w:firstLine="709"/>
              <w:jc w:val="both"/>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От Продавца</w:t>
            </w:r>
          </w:p>
          <w:p w14:paraId="2A87B783" w14:textId="77777777" w:rsidR="003730FF" w:rsidRPr="00C11C35" w:rsidRDefault="003730FF" w:rsidP="003730FF">
            <w:pPr>
              <w:suppressAutoHyphens/>
              <w:spacing w:after="0" w:line="240" w:lineRule="auto"/>
              <w:ind w:firstLine="709"/>
              <w:jc w:val="both"/>
              <w:rPr>
                <w:rFonts w:ascii="Times New Roman" w:eastAsia="Times New Roman" w:hAnsi="Times New Roman"/>
                <w:sz w:val="24"/>
                <w:szCs w:val="24"/>
                <w:lang w:eastAsia="ar-SA"/>
              </w:rPr>
            </w:pPr>
          </w:p>
        </w:tc>
        <w:tc>
          <w:tcPr>
            <w:tcW w:w="5069" w:type="dxa"/>
            <w:tcBorders>
              <w:top w:val="nil"/>
              <w:left w:val="nil"/>
              <w:bottom w:val="nil"/>
              <w:right w:val="nil"/>
            </w:tcBorders>
          </w:tcPr>
          <w:p w14:paraId="3397DB61" w14:textId="77777777" w:rsidR="003730FF" w:rsidRPr="00C11C35" w:rsidRDefault="003730FF" w:rsidP="003730FF">
            <w:pPr>
              <w:suppressAutoHyphens/>
              <w:spacing w:after="0" w:line="240" w:lineRule="auto"/>
              <w:ind w:firstLine="709"/>
              <w:jc w:val="both"/>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От Покупателя</w:t>
            </w:r>
          </w:p>
        </w:tc>
      </w:tr>
      <w:tr w:rsidR="003730FF" w:rsidRPr="00C11C35" w14:paraId="0B64BDB7" w14:textId="77777777" w:rsidTr="009F2E79">
        <w:tc>
          <w:tcPr>
            <w:tcW w:w="4890" w:type="dxa"/>
            <w:tcBorders>
              <w:top w:val="nil"/>
              <w:left w:val="nil"/>
              <w:bottom w:val="nil"/>
              <w:right w:val="nil"/>
            </w:tcBorders>
          </w:tcPr>
          <w:tbl>
            <w:tblPr>
              <w:tblW w:w="18904" w:type="dxa"/>
              <w:tblLayout w:type="fixed"/>
              <w:tblCellMar>
                <w:top w:w="28" w:type="dxa"/>
                <w:left w:w="28" w:type="dxa"/>
                <w:bottom w:w="28" w:type="dxa"/>
                <w:right w:w="28" w:type="dxa"/>
              </w:tblCellMar>
              <w:tblLook w:val="01E0" w:firstRow="1" w:lastRow="1" w:firstColumn="1" w:lastColumn="1" w:noHBand="0" w:noVBand="0"/>
            </w:tblPr>
            <w:tblGrid>
              <w:gridCol w:w="4586"/>
              <w:gridCol w:w="4586"/>
              <w:gridCol w:w="4586"/>
              <w:gridCol w:w="687"/>
              <w:gridCol w:w="4459"/>
            </w:tblGrid>
            <w:tr w:rsidR="00090E98" w:rsidRPr="00C11C35" w14:paraId="76587D30" w14:textId="77777777" w:rsidTr="009F2E79">
              <w:tc>
                <w:tcPr>
                  <w:tcW w:w="4566" w:type="dxa"/>
                </w:tcPr>
                <w:p w14:paraId="09DAECB7"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eastAsia="ja-JP"/>
                    </w:rPr>
                  </w:pPr>
                  <w:r w:rsidRPr="00C11C35">
                    <w:rPr>
                      <w:rFonts w:ascii="Times New Roman" w:eastAsia="MS Mincho" w:hAnsi="Times New Roman"/>
                      <w:sz w:val="24"/>
                      <w:szCs w:val="24"/>
                      <w:lang w:eastAsia="ja-JP"/>
                    </w:rPr>
                    <w:t>________________/ ________________</w:t>
                  </w:r>
                </w:p>
              </w:tc>
              <w:tc>
                <w:tcPr>
                  <w:tcW w:w="4566" w:type="dxa"/>
                </w:tcPr>
                <w:p w14:paraId="2EB7E28D"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eastAsia="ja-JP"/>
                    </w:rPr>
                  </w:pPr>
                  <w:r w:rsidRPr="00C11C35">
                    <w:rPr>
                      <w:rFonts w:ascii="Times New Roman" w:eastAsia="MS Mincho" w:hAnsi="Times New Roman"/>
                      <w:sz w:val="24"/>
                      <w:szCs w:val="24"/>
                      <w:lang w:eastAsia="ja-JP"/>
                    </w:rPr>
                    <w:t>________________ / ________________</w:t>
                  </w:r>
                </w:p>
              </w:tc>
              <w:tc>
                <w:tcPr>
                  <w:tcW w:w="4566" w:type="dxa"/>
                </w:tcPr>
                <w:p w14:paraId="5F7B0C4B"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val="en-US" w:eastAsia="ja-JP"/>
                    </w:rPr>
                  </w:pPr>
                </w:p>
              </w:tc>
              <w:tc>
                <w:tcPr>
                  <w:tcW w:w="684" w:type="dxa"/>
                </w:tcPr>
                <w:p w14:paraId="0E93879E"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c>
                <w:tcPr>
                  <w:tcW w:w="4440" w:type="dxa"/>
                </w:tcPr>
                <w:p w14:paraId="4CC6813A"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r>
            <w:tr w:rsidR="00090E98" w:rsidRPr="00C11C35" w14:paraId="2BC60C42" w14:textId="77777777" w:rsidTr="009F2E79">
              <w:tc>
                <w:tcPr>
                  <w:tcW w:w="4566" w:type="dxa"/>
                </w:tcPr>
                <w:p w14:paraId="3BC78297" w14:textId="75ADFA18" w:rsidR="003730FF" w:rsidRPr="00C11C35" w:rsidRDefault="00443C8B" w:rsidP="003730FF">
                  <w:pPr>
                    <w:suppressAutoHyphens/>
                    <w:spacing w:after="0" w:line="240" w:lineRule="auto"/>
                    <w:ind w:left="851" w:hanging="28"/>
                    <w:jc w:val="both"/>
                    <w:rPr>
                      <w:rFonts w:ascii="Times New Roman" w:eastAsia="MS Mincho" w:hAnsi="Times New Roman"/>
                      <w:sz w:val="24"/>
                      <w:szCs w:val="24"/>
                      <w:lang w:eastAsia="ja-JP"/>
                    </w:rPr>
                  </w:pPr>
                  <w:r w:rsidRPr="00C11C35">
                    <w:rPr>
                      <w:rFonts w:ascii="Times New Roman" w:eastAsia="MS Mincho" w:hAnsi="Times New Roman"/>
                      <w:sz w:val="24"/>
                      <w:szCs w:val="24"/>
                      <w:lang w:eastAsia="ja-JP"/>
                    </w:rPr>
                    <w:t>М.П.</w:t>
                  </w:r>
                </w:p>
              </w:tc>
              <w:tc>
                <w:tcPr>
                  <w:tcW w:w="4566" w:type="dxa"/>
                </w:tcPr>
                <w:p w14:paraId="6FE9A0E9"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eastAsia="ja-JP"/>
                    </w:rPr>
                  </w:pPr>
                  <w:proofErr w:type="spellStart"/>
                  <w:r w:rsidRPr="00C11C35">
                    <w:rPr>
                      <w:rFonts w:ascii="Times New Roman" w:eastAsia="MS Mincho" w:hAnsi="Times New Roman"/>
                      <w:sz w:val="24"/>
                      <w:szCs w:val="24"/>
                      <w:lang w:eastAsia="ja-JP"/>
                    </w:rPr>
                    <w:t>м.п</w:t>
                  </w:r>
                  <w:proofErr w:type="spellEnd"/>
                  <w:r w:rsidRPr="00C11C35">
                    <w:rPr>
                      <w:rFonts w:ascii="Times New Roman" w:eastAsia="MS Mincho" w:hAnsi="Times New Roman"/>
                      <w:sz w:val="24"/>
                      <w:szCs w:val="24"/>
                      <w:lang w:eastAsia="ja-JP"/>
                    </w:rPr>
                    <w:t>.</w:t>
                  </w:r>
                </w:p>
              </w:tc>
              <w:tc>
                <w:tcPr>
                  <w:tcW w:w="4566" w:type="dxa"/>
                </w:tcPr>
                <w:p w14:paraId="70CF047A"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val="en-US" w:eastAsia="ja-JP"/>
                    </w:rPr>
                  </w:pPr>
                </w:p>
              </w:tc>
              <w:tc>
                <w:tcPr>
                  <w:tcW w:w="684" w:type="dxa"/>
                </w:tcPr>
                <w:p w14:paraId="50EBA3A5"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c>
                <w:tcPr>
                  <w:tcW w:w="4440" w:type="dxa"/>
                </w:tcPr>
                <w:p w14:paraId="7AF1DD5C"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r>
          </w:tbl>
          <w:p w14:paraId="67D100F0" w14:textId="77777777" w:rsidR="003730FF" w:rsidRPr="00C11C35" w:rsidRDefault="003730FF" w:rsidP="003730FF">
            <w:pPr>
              <w:suppressAutoHyphens/>
              <w:spacing w:after="0" w:line="240" w:lineRule="auto"/>
              <w:jc w:val="both"/>
              <w:rPr>
                <w:rFonts w:ascii="Times New Roman" w:eastAsia="Times New Roman" w:hAnsi="Times New Roman"/>
                <w:sz w:val="24"/>
                <w:szCs w:val="24"/>
                <w:lang w:eastAsia="ar-SA"/>
              </w:rPr>
            </w:pPr>
          </w:p>
        </w:tc>
        <w:tc>
          <w:tcPr>
            <w:tcW w:w="5069" w:type="dxa"/>
            <w:tcBorders>
              <w:top w:val="nil"/>
              <w:left w:val="nil"/>
              <w:bottom w:val="nil"/>
              <w:right w:val="nil"/>
            </w:tcBorders>
          </w:tcPr>
          <w:tbl>
            <w:tblPr>
              <w:tblW w:w="18904" w:type="dxa"/>
              <w:tblLayout w:type="fixed"/>
              <w:tblCellMar>
                <w:top w:w="28" w:type="dxa"/>
                <w:left w:w="28" w:type="dxa"/>
                <w:bottom w:w="28" w:type="dxa"/>
                <w:right w:w="28" w:type="dxa"/>
              </w:tblCellMar>
              <w:tblLook w:val="01E0" w:firstRow="1" w:lastRow="1" w:firstColumn="1" w:lastColumn="1" w:noHBand="0" w:noVBand="0"/>
            </w:tblPr>
            <w:tblGrid>
              <w:gridCol w:w="4586"/>
              <w:gridCol w:w="4586"/>
              <w:gridCol w:w="4586"/>
              <w:gridCol w:w="687"/>
              <w:gridCol w:w="4459"/>
            </w:tblGrid>
            <w:tr w:rsidR="00090E98" w:rsidRPr="00C11C35" w14:paraId="0AE42A61" w14:textId="77777777" w:rsidTr="009F2E79">
              <w:tc>
                <w:tcPr>
                  <w:tcW w:w="4566" w:type="dxa"/>
                </w:tcPr>
                <w:p w14:paraId="581DE388"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eastAsia="ja-JP"/>
                    </w:rPr>
                  </w:pPr>
                  <w:r w:rsidRPr="00C11C35">
                    <w:rPr>
                      <w:rFonts w:ascii="Times New Roman" w:eastAsia="MS Mincho" w:hAnsi="Times New Roman"/>
                      <w:sz w:val="24"/>
                      <w:szCs w:val="24"/>
                      <w:lang w:eastAsia="ja-JP"/>
                    </w:rPr>
                    <w:t>________________/ ________________</w:t>
                  </w:r>
                </w:p>
              </w:tc>
              <w:tc>
                <w:tcPr>
                  <w:tcW w:w="4566" w:type="dxa"/>
                </w:tcPr>
                <w:p w14:paraId="0DAECB46"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eastAsia="ja-JP"/>
                    </w:rPr>
                  </w:pPr>
                  <w:r w:rsidRPr="00C11C35">
                    <w:rPr>
                      <w:rFonts w:ascii="Times New Roman" w:eastAsia="MS Mincho" w:hAnsi="Times New Roman"/>
                      <w:sz w:val="24"/>
                      <w:szCs w:val="24"/>
                      <w:lang w:eastAsia="ja-JP"/>
                    </w:rPr>
                    <w:t>________________ / ________________</w:t>
                  </w:r>
                </w:p>
              </w:tc>
              <w:tc>
                <w:tcPr>
                  <w:tcW w:w="4566" w:type="dxa"/>
                </w:tcPr>
                <w:p w14:paraId="05B9015E"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val="en-US" w:eastAsia="ja-JP"/>
                    </w:rPr>
                  </w:pPr>
                </w:p>
              </w:tc>
              <w:tc>
                <w:tcPr>
                  <w:tcW w:w="684" w:type="dxa"/>
                </w:tcPr>
                <w:p w14:paraId="25762AD2"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c>
                <w:tcPr>
                  <w:tcW w:w="4440" w:type="dxa"/>
                </w:tcPr>
                <w:p w14:paraId="4155928E"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r>
            <w:tr w:rsidR="00090E98" w:rsidRPr="00C11C35" w14:paraId="532EA3EE" w14:textId="77777777" w:rsidTr="009F2E79">
              <w:tc>
                <w:tcPr>
                  <w:tcW w:w="4566" w:type="dxa"/>
                </w:tcPr>
                <w:p w14:paraId="6E3A8814" w14:textId="7E925423" w:rsidR="003730FF" w:rsidRPr="00C11C35" w:rsidRDefault="00443C8B" w:rsidP="003730FF">
                  <w:pPr>
                    <w:suppressAutoHyphens/>
                    <w:spacing w:after="0" w:line="240" w:lineRule="auto"/>
                    <w:ind w:left="851" w:hanging="28"/>
                    <w:jc w:val="both"/>
                    <w:rPr>
                      <w:rFonts w:ascii="Times New Roman" w:eastAsia="MS Mincho" w:hAnsi="Times New Roman"/>
                      <w:sz w:val="24"/>
                      <w:szCs w:val="24"/>
                      <w:lang w:eastAsia="ja-JP"/>
                    </w:rPr>
                  </w:pPr>
                  <w:r w:rsidRPr="00C11C35">
                    <w:rPr>
                      <w:rFonts w:ascii="Times New Roman" w:eastAsia="MS Mincho" w:hAnsi="Times New Roman"/>
                      <w:sz w:val="24"/>
                      <w:szCs w:val="24"/>
                      <w:lang w:eastAsia="ja-JP"/>
                    </w:rPr>
                    <w:t xml:space="preserve">М.П. </w:t>
                  </w:r>
                </w:p>
              </w:tc>
              <w:tc>
                <w:tcPr>
                  <w:tcW w:w="4566" w:type="dxa"/>
                </w:tcPr>
                <w:p w14:paraId="568353FC"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eastAsia="ja-JP"/>
                    </w:rPr>
                  </w:pPr>
                  <w:proofErr w:type="spellStart"/>
                  <w:r w:rsidRPr="00C11C35">
                    <w:rPr>
                      <w:rFonts w:ascii="Times New Roman" w:eastAsia="MS Mincho" w:hAnsi="Times New Roman"/>
                      <w:sz w:val="24"/>
                      <w:szCs w:val="24"/>
                      <w:lang w:eastAsia="ja-JP"/>
                    </w:rPr>
                    <w:t>м.п</w:t>
                  </w:r>
                  <w:proofErr w:type="spellEnd"/>
                  <w:r w:rsidRPr="00C11C35">
                    <w:rPr>
                      <w:rFonts w:ascii="Times New Roman" w:eastAsia="MS Mincho" w:hAnsi="Times New Roman"/>
                      <w:sz w:val="24"/>
                      <w:szCs w:val="24"/>
                      <w:lang w:eastAsia="ja-JP"/>
                    </w:rPr>
                    <w:t>.</w:t>
                  </w:r>
                </w:p>
              </w:tc>
              <w:tc>
                <w:tcPr>
                  <w:tcW w:w="4566" w:type="dxa"/>
                </w:tcPr>
                <w:p w14:paraId="0739D9F8" w14:textId="77777777" w:rsidR="003730FF" w:rsidRPr="00C11C35" w:rsidRDefault="003730FF" w:rsidP="003730FF">
                  <w:pPr>
                    <w:suppressAutoHyphens/>
                    <w:spacing w:after="0" w:line="240" w:lineRule="auto"/>
                    <w:ind w:left="851" w:hanging="28"/>
                    <w:jc w:val="both"/>
                    <w:rPr>
                      <w:rFonts w:ascii="Times New Roman" w:eastAsia="MS Mincho" w:hAnsi="Times New Roman"/>
                      <w:sz w:val="24"/>
                      <w:szCs w:val="24"/>
                      <w:lang w:val="en-US" w:eastAsia="ja-JP"/>
                    </w:rPr>
                  </w:pPr>
                </w:p>
              </w:tc>
              <w:tc>
                <w:tcPr>
                  <w:tcW w:w="684" w:type="dxa"/>
                </w:tcPr>
                <w:p w14:paraId="516BB664"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c>
                <w:tcPr>
                  <w:tcW w:w="4440" w:type="dxa"/>
                </w:tcPr>
                <w:p w14:paraId="2C40F61E" w14:textId="77777777" w:rsidR="003730FF" w:rsidRPr="00C11C35" w:rsidRDefault="003730FF" w:rsidP="003730FF">
                  <w:pPr>
                    <w:suppressAutoHyphens/>
                    <w:spacing w:after="0" w:line="240" w:lineRule="auto"/>
                    <w:jc w:val="both"/>
                    <w:rPr>
                      <w:rFonts w:ascii="Times New Roman" w:eastAsia="MS Mincho" w:hAnsi="Times New Roman"/>
                      <w:sz w:val="24"/>
                      <w:szCs w:val="24"/>
                      <w:lang w:val="en-US" w:eastAsia="ja-JP"/>
                    </w:rPr>
                  </w:pPr>
                </w:p>
              </w:tc>
            </w:tr>
          </w:tbl>
          <w:p w14:paraId="3F53C2CB" w14:textId="77777777" w:rsidR="003730FF" w:rsidRPr="00C11C35" w:rsidRDefault="003730FF" w:rsidP="003730FF">
            <w:pPr>
              <w:suppressAutoHyphens/>
              <w:spacing w:after="0" w:line="240" w:lineRule="auto"/>
              <w:jc w:val="both"/>
              <w:rPr>
                <w:rFonts w:ascii="Times New Roman" w:eastAsia="Times New Roman" w:hAnsi="Times New Roman"/>
                <w:sz w:val="24"/>
                <w:szCs w:val="24"/>
                <w:lang w:eastAsia="ar-SA"/>
              </w:rPr>
            </w:pPr>
          </w:p>
        </w:tc>
      </w:tr>
    </w:tbl>
    <w:p w14:paraId="32CED266" w14:textId="3D983500" w:rsidR="003730FF" w:rsidRPr="00C11C35" w:rsidRDefault="003730FF" w:rsidP="003730FF">
      <w:pPr>
        <w:suppressAutoHyphens/>
        <w:spacing w:after="0" w:line="240" w:lineRule="auto"/>
        <w:ind w:firstLine="709"/>
        <w:jc w:val="right"/>
        <w:rPr>
          <w:rFonts w:ascii="Times New Roman" w:eastAsia="Times New Roman" w:hAnsi="Times New Roman"/>
          <w:sz w:val="24"/>
          <w:szCs w:val="24"/>
          <w:lang w:eastAsia="ar-SA"/>
        </w:rPr>
      </w:pPr>
    </w:p>
    <w:p w14:paraId="1336154C" w14:textId="7B678E50" w:rsidR="00C00B55" w:rsidRPr="00C11C35" w:rsidRDefault="00C00B55" w:rsidP="00DC0E20">
      <w:pPr>
        <w:suppressAutoHyphens/>
        <w:spacing w:after="0" w:line="240" w:lineRule="auto"/>
        <w:ind w:firstLine="709"/>
        <w:jc w:val="center"/>
        <w:rPr>
          <w:rFonts w:ascii="Times New Roman" w:eastAsia="Times New Roman" w:hAnsi="Times New Roman"/>
          <w:sz w:val="24"/>
          <w:szCs w:val="24"/>
          <w:lang w:eastAsia="ar-SA"/>
        </w:rPr>
      </w:pPr>
      <w:r w:rsidRPr="00C11C35">
        <w:rPr>
          <w:rFonts w:ascii="Times New Roman" w:eastAsia="Times New Roman" w:hAnsi="Times New Roman"/>
          <w:sz w:val="24"/>
          <w:szCs w:val="24"/>
          <w:lang w:eastAsia="ar-SA"/>
        </w:rPr>
        <w:t>Окончание формы</w:t>
      </w:r>
    </w:p>
    <w:p w14:paraId="525614E1" w14:textId="77777777" w:rsidR="00C00B55" w:rsidRPr="00C11C35" w:rsidRDefault="00C00B55" w:rsidP="00C00B55">
      <w:pPr>
        <w:rPr>
          <w:rFonts w:ascii="Times New Roman" w:eastAsia="Times New Roman" w:hAnsi="Times New Roman"/>
          <w:sz w:val="24"/>
          <w:szCs w:val="24"/>
        </w:rPr>
      </w:pPr>
      <w:r w:rsidRPr="00C11C35">
        <w:rPr>
          <w:rFonts w:ascii="Times New Roman" w:eastAsia="Times New Roman" w:hAnsi="Times New Roman"/>
          <w:sz w:val="24"/>
          <w:szCs w:val="24"/>
        </w:rPr>
        <w:t xml:space="preserve">От </w:t>
      </w:r>
      <w:proofErr w:type="gramStart"/>
      <w:r w:rsidRPr="00C11C35">
        <w:rPr>
          <w:rFonts w:ascii="Times New Roman" w:eastAsia="Times New Roman" w:hAnsi="Times New Roman"/>
          <w:sz w:val="24"/>
          <w:szCs w:val="24"/>
        </w:rPr>
        <w:t xml:space="preserve">Покупателя:   </w:t>
      </w:r>
      <w:proofErr w:type="gramEnd"/>
      <w:r w:rsidRPr="00C11C35">
        <w:rPr>
          <w:rFonts w:ascii="Times New Roman" w:eastAsia="Times New Roman" w:hAnsi="Times New Roman"/>
          <w:sz w:val="24"/>
          <w:szCs w:val="24"/>
        </w:rPr>
        <w:t xml:space="preserve">                               </w:t>
      </w:r>
      <w:r w:rsidRPr="00C11C35">
        <w:rPr>
          <w:rFonts w:ascii="Times New Roman" w:eastAsia="Times New Roman" w:hAnsi="Times New Roman"/>
          <w:sz w:val="24"/>
          <w:szCs w:val="24"/>
        </w:rPr>
        <w:tab/>
      </w:r>
      <w:r w:rsidRPr="00C11C35">
        <w:rPr>
          <w:rFonts w:ascii="Times New Roman" w:eastAsia="Times New Roman" w:hAnsi="Times New Roman"/>
          <w:sz w:val="24"/>
          <w:szCs w:val="24"/>
        </w:rPr>
        <w:tab/>
      </w:r>
      <w:r w:rsidRPr="00C11C35">
        <w:rPr>
          <w:rFonts w:ascii="Times New Roman" w:eastAsia="Times New Roman" w:hAnsi="Times New Roman"/>
          <w:sz w:val="24"/>
          <w:szCs w:val="24"/>
        </w:rPr>
        <w:tab/>
        <w:t xml:space="preserve">        От Продавца:  </w:t>
      </w:r>
    </w:p>
    <w:p w14:paraId="4B6BDA4C" w14:textId="77777777" w:rsidR="00C00B55" w:rsidRPr="00C11C35" w:rsidRDefault="00C00B55" w:rsidP="00C00B55">
      <w:pPr>
        <w:rPr>
          <w:rFonts w:ascii="Times New Roman" w:eastAsia="Times New Roman" w:hAnsi="Times New Roman"/>
          <w:sz w:val="24"/>
          <w:szCs w:val="24"/>
        </w:rPr>
      </w:pPr>
    </w:p>
    <w:tbl>
      <w:tblPr>
        <w:tblW w:w="15633" w:type="dxa"/>
        <w:tblLook w:val="04A0" w:firstRow="1" w:lastRow="0" w:firstColumn="1" w:lastColumn="0" w:noHBand="0" w:noVBand="1"/>
      </w:tblPr>
      <w:tblGrid>
        <w:gridCol w:w="5211"/>
        <w:gridCol w:w="5211"/>
        <w:gridCol w:w="5211"/>
      </w:tblGrid>
      <w:tr w:rsidR="00C00B55" w:rsidRPr="00C11C35" w14:paraId="0B5A436A" w14:textId="77777777" w:rsidTr="008E4CE3">
        <w:tc>
          <w:tcPr>
            <w:tcW w:w="5211" w:type="dxa"/>
            <w:shd w:val="clear" w:color="auto" w:fill="auto"/>
          </w:tcPr>
          <w:p w14:paraId="64584EDE" w14:textId="4A0260C9" w:rsidR="00CE34F1" w:rsidRPr="00C11C35" w:rsidRDefault="00044CA4" w:rsidP="00CE34F1">
            <w:pPr>
              <w:rPr>
                <w:rFonts w:ascii="Times New Roman" w:eastAsia="Times New Roman" w:hAnsi="Times New Roman"/>
                <w:sz w:val="24"/>
                <w:szCs w:val="24"/>
              </w:rPr>
            </w:pPr>
            <w:r>
              <w:rPr>
                <w:rFonts w:ascii="Times New Roman" w:eastAsia="Times New Roman" w:hAnsi="Times New Roman"/>
                <w:sz w:val="24"/>
                <w:szCs w:val="24"/>
              </w:rPr>
              <w:t>Д</w:t>
            </w:r>
            <w:r w:rsidR="00CE34F1" w:rsidRPr="00C11C35">
              <w:rPr>
                <w:rFonts w:ascii="Times New Roman" w:eastAsia="Times New Roman" w:hAnsi="Times New Roman"/>
                <w:sz w:val="24"/>
                <w:szCs w:val="24"/>
              </w:rPr>
              <w:t>иректор</w:t>
            </w:r>
          </w:p>
          <w:p w14:paraId="56E7C444" w14:textId="1DC71B76" w:rsidR="00C00B55" w:rsidRPr="00C11C35" w:rsidRDefault="00C00B55" w:rsidP="008E4CE3">
            <w:pPr>
              <w:rPr>
                <w:rFonts w:ascii="Times New Roman" w:eastAsia="Times New Roman" w:hAnsi="Times New Roman"/>
                <w:sz w:val="24"/>
                <w:szCs w:val="24"/>
              </w:rPr>
            </w:pPr>
          </w:p>
          <w:p w14:paraId="146138C7" w14:textId="56844272" w:rsidR="00C00B55" w:rsidRPr="00C11C35" w:rsidRDefault="00C00B55" w:rsidP="008E4CE3">
            <w:pPr>
              <w:rPr>
                <w:rFonts w:ascii="Times New Roman" w:eastAsia="Times New Roman" w:hAnsi="Times New Roman"/>
                <w:sz w:val="24"/>
                <w:szCs w:val="24"/>
              </w:rPr>
            </w:pPr>
            <w:r w:rsidRPr="00C11C35">
              <w:rPr>
                <w:rFonts w:ascii="Times New Roman" w:eastAsia="Times New Roman" w:hAnsi="Times New Roman"/>
                <w:sz w:val="24"/>
                <w:szCs w:val="24"/>
              </w:rPr>
              <w:t>____________________/</w:t>
            </w:r>
            <w:r w:rsidR="00CE34F1" w:rsidRPr="00C11C35">
              <w:rPr>
                <w:rFonts w:ascii="Times New Roman" w:eastAsia="Times New Roman" w:hAnsi="Times New Roman"/>
                <w:sz w:val="24"/>
                <w:szCs w:val="24"/>
              </w:rPr>
              <w:t xml:space="preserve"> </w:t>
            </w:r>
            <w:r w:rsidR="00283225">
              <w:rPr>
                <w:rFonts w:ascii="Times New Roman" w:eastAsia="Times New Roman" w:hAnsi="Times New Roman"/>
                <w:sz w:val="24"/>
                <w:szCs w:val="24"/>
              </w:rPr>
              <w:t>___________-</w:t>
            </w:r>
            <w:r w:rsidRPr="00C11C35">
              <w:rPr>
                <w:rFonts w:ascii="Times New Roman" w:eastAsia="Times New Roman" w:hAnsi="Times New Roman"/>
                <w:sz w:val="24"/>
                <w:szCs w:val="24"/>
              </w:rPr>
              <w:t xml:space="preserve">/  </w:t>
            </w:r>
          </w:p>
          <w:p w14:paraId="70CBD620" w14:textId="77777777" w:rsidR="00C00B55" w:rsidRPr="00C11C35" w:rsidRDefault="00C00B55" w:rsidP="008E4CE3">
            <w:pPr>
              <w:rPr>
                <w:rFonts w:ascii="Times New Roman" w:eastAsia="Times New Roman" w:hAnsi="Times New Roman"/>
                <w:sz w:val="24"/>
                <w:szCs w:val="24"/>
              </w:rPr>
            </w:pPr>
            <w:r w:rsidRPr="00C11C35">
              <w:rPr>
                <w:rFonts w:ascii="Times New Roman" w:eastAsia="Times New Roman" w:hAnsi="Times New Roman"/>
                <w:sz w:val="24"/>
                <w:szCs w:val="24"/>
              </w:rPr>
              <w:t xml:space="preserve">М.П.                     </w:t>
            </w:r>
          </w:p>
        </w:tc>
        <w:tc>
          <w:tcPr>
            <w:tcW w:w="5211" w:type="dxa"/>
          </w:tcPr>
          <w:p w14:paraId="56E26D6E" w14:textId="77777777" w:rsidR="00C00B55" w:rsidRPr="00C11C35" w:rsidRDefault="00C00B55" w:rsidP="008E4CE3">
            <w:pPr>
              <w:rPr>
                <w:rFonts w:ascii="Times New Roman" w:eastAsia="Times New Roman" w:hAnsi="Times New Roman"/>
                <w:sz w:val="24"/>
                <w:szCs w:val="24"/>
              </w:rPr>
            </w:pPr>
            <w:r w:rsidRPr="00C11C35">
              <w:rPr>
                <w:rFonts w:ascii="Times New Roman" w:eastAsia="Times New Roman" w:hAnsi="Times New Roman"/>
                <w:sz w:val="24"/>
                <w:szCs w:val="24"/>
              </w:rPr>
              <w:t>Генеральный директор</w:t>
            </w:r>
          </w:p>
          <w:p w14:paraId="046183C5" w14:textId="147ED129" w:rsidR="00C00B55" w:rsidRPr="00C11C35" w:rsidRDefault="00C00B55" w:rsidP="008E4CE3">
            <w:pPr>
              <w:rPr>
                <w:rFonts w:ascii="Times New Roman" w:eastAsia="Times New Roman" w:hAnsi="Times New Roman"/>
                <w:sz w:val="24"/>
                <w:szCs w:val="24"/>
              </w:rPr>
            </w:pPr>
          </w:p>
          <w:p w14:paraId="2C08CFE5" w14:textId="77777777" w:rsidR="00C00B55" w:rsidRPr="00C11C35" w:rsidRDefault="00C00B55" w:rsidP="008E4CE3">
            <w:pPr>
              <w:rPr>
                <w:rFonts w:ascii="Times New Roman" w:eastAsia="Times New Roman" w:hAnsi="Times New Roman"/>
                <w:sz w:val="24"/>
                <w:szCs w:val="24"/>
              </w:rPr>
            </w:pPr>
            <w:r w:rsidRPr="00C11C35">
              <w:rPr>
                <w:rFonts w:ascii="Times New Roman" w:eastAsia="Times New Roman" w:hAnsi="Times New Roman"/>
                <w:sz w:val="24"/>
                <w:szCs w:val="24"/>
              </w:rPr>
              <w:t xml:space="preserve">______________________/Д.В. </w:t>
            </w:r>
            <w:proofErr w:type="spellStart"/>
            <w:r w:rsidRPr="00C11C35">
              <w:rPr>
                <w:rFonts w:ascii="Times New Roman" w:eastAsia="Times New Roman" w:hAnsi="Times New Roman"/>
                <w:sz w:val="24"/>
                <w:szCs w:val="24"/>
              </w:rPr>
              <w:t>Голещихин</w:t>
            </w:r>
            <w:proofErr w:type="spellEnd"/>
            <w:r w:rsidRPr="00C11C35">
              <w:rPr>
                <w:rFonts w:ascii="Times New Roman" w:eastAsia="Times New Roman" w:hAnsi="Times New Roman"/>
                <w:sz w:val="24"/>
                <w:szCs w:val="24"/>
              </w:rPr>
              <w:t>/</w:t>
            </w:r>
          </w:p>
          <w:p w14:paraId="691C47ED" w14:textId="77777777" w:rsidR="00C00B55" w:rsidRPr="00C11C35" w:rsidRDefault="00C00B55" w:rsidP="008E4CE3">
            <w:pPr>
              <w:rPr>
                <w:rFonts w:ascii="Times New Roman" w:eastAsia="Times New Roman" w:hAnsi="Times New Roman"/>
                <w:sz w:val="24"/>
                <w:szCs w:val="24"/>
              </w:rPr>
            </w:pPr>
            <w:r w:rsidRPr="00C11C35">
              <w:rPr>
                <w:rFonts w:ascii="Times New Roman" w:eastAsia="Times New Roman" w:hAnsi="Times New Roman"/>
                <w:sz w:val="24"/>
                <w:szCs w:val="24"/>
              </w:rPr>
              <w:t>М.П.</w:t>
            </w:r>
          </w:p>
        </w:tc>
        <w:tc>
          <w:tcPr>
            <w:tcW w:w="5211" w:type="dxa"/>
            <w:shd w:val="clear" w:color="auto" w:fill="auto"/>
          </w:tcPr>
          <w:p w14:paraId="7D0030BA" w14:textId="77777777" w:rsidR="00C00B55" w:rsidRPr="00C11C35" w:rsidRDefault="00C00B55" w:rsidP="008E4CE3">
            <w:pPr>
              <w:rPr>
                <w:rFonts w:ascii="Times New Roman" w:eastAsia="Times New Roman" w:hAnsi="Times New Roman"/>
                <w:sz w:val="24"/>
                <w:szCs w:val="24"/>
              </w:rPr>
            </w:pPr>
          </w:p>
        </w:tc>
      </w:tr>
    </w:tbl>
    <w:p w14:paraId="4EF78375" w14:textId="77777777" w:rsidR="00C00B55" w:rsidRPr="00090E98" w:rsidRDefault="00C00B55" w:rsidP="003730FF">
      <w:pPr>
        <w:suppressAutoHyphens/>
        <w:spacing w:after="0" w:line="240" w:lineRule="auto"/>
        <w:ind w:firstLine="709"/>
        <w:jc w:val="right"/>
        <w:rPr>
          <w:rFonts w:ascii="Times New Roman" w:eastAsia="Times New Roman" w:hAnsi="Times New Roman"/>
          <w:sz w:val="24"/>
          <w:szCs w:val="24"/>
          <w:lang w:eastAsia="ar-SA"/>
        </w:rPr>
      </w:pPr>
    </w:p>
    <w:p w14:paraId="279C36FC" w14:textId="41B1A60A" w:rsidR="00625AD3" w:rsidRPr="00090E98" w:rsidRDefault="00625AD3" w:rsidP="006A70CF">
      <w:pPr>
        <w:pStyle w:val="ConsPlusNonformat"/>
        <w:jc w:val="both"/>
        <w:rPr>
          <w:rFonts w:ascii="Times New Roman" w:hAnsi="Times New Roman" w:cs="Times New Roman"/>
          <w:sz w:val="24"/>
          <w:szCs w:val="24"/>
          <w:lang w:eastAsia="en-US"/>
        </w:rPr>
      </w:pPr>
    </w:p>
    <w:sectPr w:rsidR="00625AD3" w:rsidRPr="00090E98" w:rsidSect="0076224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2.2.%1."/>
      <w:lvlJc w:val="left"/>
      <w:pPr>
        <w:tabs>
          <w:tab w:val="num" w:pos="0"/>
        </w:tabs>
        <w:ind w:left="0" w:firstLine="0"/>
      </w:pPr>
      <w:rPr>
        <w:rFonts w:ascii="Times New Roman" w:eastAsia="Times New Roman" w:hAnsi="Times New Roman" w:cs="Times New Roman"/>
      </w:rPr>
    </w:lvl>
  </w:abstractNum>
  <w:abstractNum w:abstractNumId="1" w15:restartNumberingAfterBreak="0">
    <w:nsid w:val="00000006"/>
    <w:multiLevelType w:val="singleLevel"/>
    <w:tmpl w:val="5540E240"/>
    <w:name w:val="WW8Num6"/>
    <w:lvl w:ilvl="0">
      <w:start w:val="1"/>
      <w:numFmt w:val="decimal"/>
      <w:suff w:val="nothing"/>
      <w:lvlText w:val="3.%1."/>
      <w:lvlJc w:val="left"/>
      <w:pPr>
        <w:tabs>
          <w:tab w:val="num" w:pos="142"/>
        </w:tabs>
        <w:ind w:left="142" w:firstLine="0"/>
      </w:pPr>
      <w:rPr>
        <w:rFonts w:ascii="Times New Roman" w:hAnsi="Times New Roman" w:cs="Times New Roman"/>
        <w:b w:val="0"/>
      </w:rPr>
    </w:lvl>
  </w:abstractNum>
  <w:abstractNum w:abstractNumId="2" w15:restartNumberingAfterBreak="0">
    <w:nsid w:val="01524EB1"/>
    <w:multiLevelType w:val="multilevel"/>
    <w:tmpl w:val="2D4C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D1D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5A66A03"/>
    <w:multiLevelType w:val="multilevel"/>
    <w:tmpl w:val="639E3178"/>
    <w:lvl w:ilvl="0">
      <w:start w:val="11"/>
      <w:numFmt w:val="decimal"/>
      <w:lvlText w:val="%1."/>
      <w:lvlJc w:val="left"/>
      <w:pPr>
        <w:tabs>
          <w:tab w:val="num" w:pos="720"/>
        </w:tabs>
        <w:ind w:left="720" w:hanging="360"/>
      </w:pPr>
      <w:rPr>
        <w:rFonts w:hint="default"/>
        <w:b/>
      </w:rPr>
    </w:lvl>
    <w:lvl w:ilvl="1">
      <w:start w:val="1"/>
      <w:numFmt w:val="decimal"/>
      <w:isLgl/>
      <w:lvlText w:val="%1.%2."/>
      <w:lvlJc w:val="left"/>
      <w:pPr>
        <w:ind w:left="2247" w:hanging="1395"/>
      </w:pPr>
      <w:rPr>
        <w:rFonts w:ascii="Times New Roman" w:hAnsi="Times New Roman" w:cs="Times New Roman" w:hint="default"/>
        <w:sz w:val="22"/>
        <w:szCs w:val="22"/>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00" w:hanging="13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AF707ED"/>
    <w:multiLevelType w:val="hybridMultilevel"/>
    <w:tmpl w:val="40A6709E"/>
    <w:lvl w:ilvl="0" w:tplc="F5B4A880">
      <w:start w:val="5"/>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135EF"/>
    <w:multiLevelType w:val="multilevel"/>
    <w:tmpl w:val="8968008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085C14"/>
    <w:multiLevelType w:val="multilevel"/>
    <w:tmpl w:val="AB9CEFB2"/>
    <w:lvl w:ilvl="0">
      <w:start w:val="17"/>
      <w:numFmt w:val="decimal"/>
      <w:pStyle w:val="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4E7F04"/>
    <w:multiLevelType w:val="multilevel"/>
    <w:tmpl w:val="061A4E24"/>
    <w:lvl w:ilvl="0">
      <w:start w:val="6"/>
      <w:numFmt w:val="decimal"/>
      <w:lvlText w:val="%1."/>
      <w:lvlJc w:val="left"/>
      <w:pPr>
        <w:ind w:left="360" w:hanging="360"/>
      </w:pPr>
      <w:rPr>
        <w:rFonts w:hint="default"/>
        <w:color w:val="000000"/>
      </w:rPr>
    </w:lvl>
    <w:lvl w:ilvl="1">
      <w:start w:val="1"/>
      <w:numFmt w:val="decimal"/>
      <w:lvlText w:val="%1.%2."/>
      <w:lvlJc w:val="left"/>
      <w:pPr>
        <w:ind w:left="1212" w:hanging="360"/>
      </w:pPr>
      <w:rPr>
        <w:rFonts w:hint="default"/>
        <w:color w:val="000000"/>
      </w:rPr>
    </w:lvl>
    <w:lvl w:ilvl="2">
      <w:start w:val="1"/>
      <w:numFmt w:val="decimal"/>
      <w:lvlText w:val="%1.%2.%3."/>
      <w:lvlJc w:val="left"/>
      <w:pPr>
        <w:ind w:left="2424" w:hanging="720"/>
      </w:pPr>
      <w:rPr>
        <w:rFonts w:hint="default"/>
        <w:color w:val="000000"/>
      </w:rPr>
    </w:lvl>
    <w:lvl w:ilvl="3">
      <w:start w:val="1"/>
      <w:numFmt w:val="decimal"/>
      <w:lvlText w:val="%1.%2.%3.%4."/>
      <w:lvlJc w:val="left"/>
      <w:pPr>
        <w:ind w:left="3276" w:hanging="720"/>
      </w:pPr>
      <w:rPr>
        <w:rFonts w:hint="default"/>
        <w:color w:val="000000"/>
      </w:rPr>
    </w:lvl>
    <w:lvl w:ilvl="4">
      <w:start w:val="1"/>
      <w:numFmt w:val="decimal"/>
      <w:lvlText w:val="%1.%2.%3.%4.%5."/>
      <w:lvlJc w:val="left"/>
      <w:pPr>
        <w:ind w:left="4488" w:hanging="1080"/>
      </w:pPr>
      <w:rPr>
        <w:rFonts w:hint="default"/>
        <w:color w:val="000000"/>
      </w:rPr>
    </w:lvl>
    <w:lvl w:ilvl="5">
      <w:start w:val="1"/>
      <w:numFmt w:val="decimal"/>
      <w:lvlText w:val="%1.%2.%3.%4.%5.%6."/>
      <w:lvlJc w:val="left"/>
      <w:pPr>
        <w:ind w:left="5340" w:hanging="1080"/>
      </w:pPr>
      <w:rPr>
        <w:rFonts w:hint="default"/>
        <w:color w:val="000000"/>
      </w:rPr>
    </w:lvl>
    <w:lvl w:ilvl="6">
      <w:start w:val="1"/>
      <w:numFmt w:val="decimal"/>
      <w:lvlText w:val="%1.%2.%3.%4.%5.%6.%7."/>
      <w:lvlJc w:val="left"/>
      <w:pPr>
        <w:ind w:left="6552" w:hanging="1440"/>
      </w:pPr>
      <w:rPr>
        <w:rFonts w:hint="default"/>
        <w:color w:val="000000"/>
      </w:rPr>
    </w:lvl>
    <w:lvl w:ilvl="7">
      <w:start w:val="1"/>
      <w:numFmt w:val="decimal"/>
      <w:lvlText w:val="%1.%2.%3.%4.%5.%6.%7.%8."/>
      <w:lvlJc w:val="left"/>
      <w:pPr>
        <w:ind w:left="7404" w:hanging="1440"/>
      </w:pPr>
      <w:rPr>
        <w:rFonts w:hint="default"/>
        <w:color w:val="000000"/>
      </w:rPr>
    </w:lvl>
    <w:lvl w:ilvl="8">
      <w:start w:val="1"/>
      <w:numFmt w:val="decimal"/>
      <w:lvlText w:val="%1.%2.%3.%4.%5.%6.%7.%8.%9."/>
      <w:lvlJc w:val="left"/>
      <w:pPr>
        <w:ind w:left="8616" w:hanging="1800"/>
      </w:pPr>
      <w:rPr>
        <w:rFonts w:hint="default"/>
        <w:color w:val="000000"/>
      </w:rPr>
    </w:lvl>
  </w:abstractNum>
  <w:abstractNum w:abstractNumId="10" w15:restartNumberingAfterBreak="0">
    <w:nsid w:val="3CF121ED"/>
    <w:multiLevelType w:val="hybridMultilevel"/>
    <w:tmpl w:val="95541B82"/>
    <w:lvl w:ilvl="0" w:tplc="197E71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8A864D5"/>
    <w:multiLevelType w:val="multilevel"/>
    <w:tmpl w:val="0419001F"/>
    <w:numStyleLink w:val="111111"/>
  </w:abstractNum>
  <w:abstractNum w:abstractNumId="12" w15:restartNumberingAfterBreak="0">
    <w:nsid w:val="5EF82403"/>
    <w:multiLevelType w:val="hybridMultilevel"/>
    <w:tmpl w:val="6BAE8358"/>
    <w:lvl w:ilvl="0" w:tplc="197E71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656104BE"/>
    <w:multiLevelType w:val="hybridMultilevel"/>
    <w:tmpl w:val="1B4C96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C477DB0"/>
    <w:multiLevelType w:val="multilevel"/>
    <w:tmpl w:val="30A222F2"/>
    <w:lvl w:ilvl="0">
      <w:start w:val="11"/>
      <w:numFmt w:val="decimal"/>
      <w:lvlText w:val="%1."/>
      <w:lvlJc w:val="left"/>
      <w:pPr>
        <w:ind w:left="645" w:hanging="645"/>
      </w:pPr>
      <w:rPr>
        <w:rFonts w:hint="default"/>
        <w:b w:val="0"/>
      </w:rPr>
    </w:lvl>
    <w:lvl w:ilvl="1">
      <w:start w:val="3"/>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num w:numId="1">
    <w:abstractNumId w:val="4"/>
  </w:num>
  <w:num w:numId="2">
    <w:abstractNumId w:val="6"/>
  </w:num>
  <w:num w:numId="3">
    <w:abstractNumId w:val="9"/>
  </w:num>
  <w:num w:numId="4">
    <w:abstractNumId w:val="8"/>
  </w:num>
  <w:num w:numId="5">
    <w:abstractNumId w:val="13"/>
  </w:num>
  <w:num w:numId="6">
    <w:abstractNumId w:val="10"/>
  </w:num>
  <w:num w:numId="7">
    <w:abstractNumId w:val="12"/>
  </w:num>
  <w:num w:numId="8">
    <w:abstractNumId w:val="0"/>
    <w:lvlOverride w:ilvl="0">
      <w:startOverride w:val="1"/>
    </w:lvlOverride>
  </w:num>
  <w:num w:numId="9">
    <w:abstractNumId w:val="1"/>
    <w:lvlOverride w:ilvl="0">
      <w:startOverride w:val="1"/>
    </w:lvlOverride>
  </w:num>
  <w:num w:numId="10">
    <w:abstractNumId w:val="7"/>
  </w:num>
  <w:num w:numId="11">
    <w:abstractNumId w:val="3"/>
  </w:num>
  <w:num w:numId="12">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3F"/>
    <w:rsid w:val="00000D52"/>
    <w:rsid w:val="00044CA4"/>
    <w:rsid w:val="00057938"/>
    <w:rsid w:val="00074696"/>
    <w:rsid w:val="00090E98"/>
    <w:rsid w:val="0009612C"/>
    <w:rsid w:val="000B5A61"/>
    <w:rsid w:val="000C6A23"/>
    <w:rsid w:val="000D349C"/>
    <w:rsid w:val="000D7F19"/>
    <w:rsid w:val="000E6DAF"/>
    <w:rsid w:val="00111D34"/>
    <w:rsid w:val="00136AF4"/>
    <w:rsid w:val="0016671A"/>
    <w:rsid w:val="001701A2"/>
    <w:rsid w:val="00180D3F"/>
    <w:rsid w:val="001A7C0E"/>
    <w:rsid w:val="001F21C6"/>
    <w:rsid w:val="00245068"/>
    <w:rsid w:val="00245147"/>
    <w:rsid w:val="00252455"/>
    <w:rsid w:val="00256732"/>
    <w:rsid w:val="00283225"/>
    <w:rsid w:val="00283EB4"/>
    <w:rsid w:val="002A00DA"/>
    <w:rsid w:val="002C4E4E"/>
    <w:rsid w:val="002E1540"/>
    <w:rsid w:val="002E374A"/>
    <w:rsid w:val="00355FF1"/>
    <w:rsid w:val="003730FF"/>
    <w:rsid w:val="003818EE"/>
    <w:rsid w:val="00390496"/>
    <w:rsid w:val="003C45CE"/>
    <w:rsid w:val="003C50B4"/>
    <w:rsid w:val="003F0877"/>
    <w:rsid w:val="003F38F9"/>
    <w:rsid w:val="003F6AA2"/>
    <w:rsid w:val="0042151F"/>
    <w:rsid w:val="00426A09"/>
    <w:rsid w:val="00427E39"/>
    <w:rsid w:val="00443C8B"/>
    <w:rsid w:val="004520F7"/>
    <w:rsid w:val="0045542E"/>
    <w:rsid w:val="00470384"/>
    <w:rsid w:val="00473EE3"/>
    <w:rsid w:val="00476B27"/>
    <w:rsid w:val="00493C5C"/>
    <w:rsid w:val="004A3988"/>
    <w:rsid w:val="004F24AF"/>
    <w:rsid w:val="004F3715"/>
    <w:rsid w:val="00501652"/>
    <w:rsid w:val="00512702"/>
    <w:rsid w:val="005415DF"/>
    <w:rsid w:val="00552C8A"/>
    <w:rsid w:val="00555C37"/>
    <w:rsid w:val="0058635B"/>
    <w:rsid w:val="00601C78"/>
    <w:rsid w:val="0061273D"/>
    <w:rsid w:val="00625AD3"/>
    <w:rsid w:val="00627E96"/>
    <w:rsid w:val="00647945"/>
    <w:rsid w:val="00651484"/>
    <w:rsid w:val="00661393"/>
    <w:rsid w:val="006768B6"/>
    <w:rsid w:val="006A70CF"/>
    <w:rsid w:val="006B0007"/>
    <w:rsid w:val="006B54A6"/>
    <w:rsid w:val="006C340B"/>
    <w:rsid w:val="006E6A20"/>
    <w:rsid w:val="006E796E"/>
    <w:rsid w:val="006F5E0C"/>
    <w:rsid w:val="007450E1"/>
    <w:rsid w:val="00745D2A"/>
    <w:rsid w:val="007539D5"/>
    <w:rsid w:val="00757DA4"/>
    <w:rsid w:val="0076224C"/>
    <w:rsid w:val="00822E72"/>
    <w:rsid w:val="008301F4"/>
    <w:rsid w:val="00851C8D"/>
    <w:rsid w:val="00860D23"/>
    <w:rsid w:val="008D282D"/>
    <w:rsid w:val="008D6267"/>
    <w:rsid w:val="008E2F9D"/>
    <w:rsid w:val="0090539A"/>
    <w:rsid w:val="00922962"/>
    <w:rsid w:val="009351AD"/>
    <w:rsid w:val="0095529B"/>
    <w:rsid w:val="0097091D"/>
    <w:rsid w:val="00970BAD"/>
    <w:rsid w:val="009B2F85"/>
    <w:rsid w:val="009D0877"/>
    <w:rsid w:val="009F2E79"/>
    <w:rsid w:val="009F72B4"/>
    <w:rsid w:val="00A11895"/>
    <w:rsid w:val="00A2278E"/>
    <w:rsid w:val="00A50B49"/>
    <w:rsid w:val="00A608D4"/>
    <w:rsid w:val="00A87A1E"/>
    <w:rsid w:val="00A9207C"/>
    <w:rsid w:val="00AD57D8"/>
    <w:rsid w:val="00B24E8B"/>
    <w:rsid w:val="00B261DC"/>
    <w:rsid w:val="00B27A7F"/>
    <w:rsid w:val="00B8464D"/>
    <w:rsid w:val="00B863BD"/>
    <w:rsid w:val="00BC00DA"/>
    <w:rsid w:val="00BD2D8A"/>
    <w:rsid w:val="00BD364B"/>
    <w:rsid w:val="00BD5B41"/>
    <w:rsid w:val="00BF1661"/>
    <w:rsid w:val="00BF7FE5"/>
    <w:rsid w:val="00C00B55"/>
    <w:rsid w:val="00C03423"/>
    <w:rsid w:val="00C11C35"/>
    <w:rsid w:val="00C204CE"/>
    <w:rsid w:val="00C24392"/>
    <w:rsid w:val="00C27C20"/>
    <w:rsid w:val="00C4580F"/>
    <w:rsid w:val="00C53619"/>
    <w:rsid w:val="00C62C71"/>
    <w:rsid w:val="00C723D2"/>
    <w:rsid w:val="00C95660"/>
    <w:rsid w:val="00C96955"/>
    <w:rsid w:val="00CB4F4B"/>
    <w:rsid w:val="00CC0101"/>
    <w:rsid w:val="00CC1FFD"/>
    <w:rsid w:val="00CC3892"/>
    <w:rsid w:val="00CE04C1"/>
    <w:rsid w:val="00CE34F1"/>
    <w:rsid w:val="00D01982"/>
    <w:rsid w:val="00D03DBC"/>
    <w:rsid w:val="00D46C88"/>
    <w:rsid w:val="00D75F01"/>
    <w:rsid w:val="00D84503"/>
    <w:rsid w:val="00D96F37"/>
    <w:rsid w:val="00DC0E20"/>
    <w:rsid w:val="00DC5C61"/>
    <w:rsid w:val="00DD1E3F"/>
    <w:rsid w:val="00DD41D2"/>
    <w:rsid w:val="00DE32E7"/>
    <w:rsid w:val="00DE47C9"/>
    <w:rsid w:val="00DF1792"/>
    <w:rsid w:val="00DF5514"/>
    <w:rsid w:val="00E35444"/>
    <w:rsid w:val="00E57835"/>
    <w:rsid w:val="00E61C7B"/>
    <w:rsid w:val="00E820B0"/>
    <w:rsid w:val="00ED17C5"/>
    <w:rsid w:val="00EE43AC"/>
    <w:rsid w:val="00F056CB"/>
    <w:rsid w:val="00F15B8E"/>
    <w:rsid w:val="00F70DC0"/>
    <w:rsid w:val="00F85FB7"/>
    <w:rsid w:val="00FA4E1F"/>
    <w:rsid w:val="00FD3988"/>
    <w:rsid w:val="00FE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7D5E"/>
  <w15:chartTrackingRefBased/>
  <w15:docId w15:val="{CDCFC5C4-7132-40FB-94FE-CD59452A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35"/>
    <w:rPr>
      <w:rFonts w:ascii="Calibri" w:eastAsia="Calibri" w:hAnsi="Calibri" w:cs="Times New Roman"/>
    </w:rPr>
  </w:style>
  <w:style w:type="paragraph" w:styleId="1">
    <w:name w:val="heading 1"/>
    <w:basedOn w:val="a"/>
    <w:next w:val="a"/>
    <w:link w:val="10"/>
    <w:qFormat/>
    <w:rsid w:val="00245068"/>
    <w:pPr>
      <w:keepNext/>
      <w:numPr>
        <w:numId w:val="4"/>
      </w:numPr>
      <w:spacing w:after="0" w:line="240" w:lineRule="auto"/>
      <w:outlineLvl w:val="0"/>
    </w:pPr>
    <w:rPr>
      <w:rFonts w:ascii="Times New Roman" w:eastAsia="Times New Roman" w:hAnsi="Times New Roman"/>
      <w:b/>
      <w:bCs/>
      <w:color w:val="00000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aliases w:val="Elenco Normale"/>
    <w:basedOn w:val="a"/>
    <w:link w:val="a4"/>
    <w:uiPriority w:val="34"/>
    <w:qFormat/>
    <w:rsid w:val="00D84503"/>
    <w:pPr>
      <w:spacing w:after="0" w:line="240" w:lineRule="auto"/>
      <w:ind w:left="720"/>
      <w:contextualSpacing/>
    </w:pPr>
    <w:rPr>
      <w:rFonts w:ascii="Times New Roman" w:eastAsia="Times New Roman" w:hAnsi="Times New Roman"/>
      <w:sz w:val="24"/>
      <w:szCs w:val="24"/>
      <w:lang w:val="en-US"/>
    </w:rPr>
  </w:style>
  <w:style w:type="character" w:customStyle="1" w:styleId="a4">
    <w:name w:val="Абзац списка Знак"/>
    <w:aliases w:val="Elenco Normale Знак"/>
    <w:basedOn w:val="a0"/>
    <w:link w:val="a3"/>
    <w:uiPriority w:val="34"/>
    <w:locked/>
    <w:rsid w:val="00D84503"/>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245068"/>
    <w:rPr>
      <w:rFonts w:ascii="Times New Roman" w:eastAsia="Times New Roman" w:hAnsi="Times New Roman" w:cs="Times New Roman"/>
      <w:b/>
      <w:bCs/>
      <w:color w:val="000000"/>
      <w:szCs w:val="18"/>
    </w:rPr>
  </w:style>
  <w:style w:type="paragraph" w:styleId="a5">
    <w:name w:val="Balloon Text"/>
    <w:basedOn w:val="a"/>
    <w:link w:val="a6"/>
    <w:uiPriority w:val="99"/>
    <w:semiHidden/>
    <w:unhideWhenUsed/>
    <w:rsid w:val="001F21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21C6"/>
    <w:rPr>
      <w:rFonts w:ascii="Segoe UI" w:eastAsia="Calibri" w:hAnsi="Segoe UI" w:cs="Segoe UI"/>
      <w:sz w:val="18"/>
      <w:szCs w:val="18"/>
    </w:rPr>
  </w:style>
  <w:style w:type="character" w:styleId="a7">
    <w:name w:val="annotation reference"/>
    <w:basedOn w:val="a0"/>
    <w:uiPriority w:val="99"/>
    <w:semiHidden/>
    <w:unhideWhenUsed/>
    <w:rsid w:val="001F21C6"/>
    <w:rPr>
      <w:sz w:val="16"/>
      <w:szCs w:val="16"/>
    </w:rPr>
  </w:style>
  <w:style w:type="paragraph" w:styleId="a8">
    <w:name w:val="annotation text"/>
    <w:basedOn w:val="a"/>
    <w:link w:val="a9"/>
    <w:uiPriority w:val="99"/>
    <w:unhideWhenUsed/>
    <w:rsid w:val="001F21C6"/>
    <w:pPr>
      <w:spacing w:line="240" w:lineRule="auto"/>
    </w:pPr>
    <w:rPr>
      <w:sz w:val="20"/>
      <w:szCs w:val="20"/>
    </w:rPr>
  </w:style>
  <w:style w:type="character" w:customStyle="1" w:styleId="a9">
    <w:name w:val="Текст примечания Знак"/>
    <w:basedOn w:val="a0"/>
    <w:link w:val="a8"/>
    <w:uiPriority w:val="99"/>
    <w:rsid w:val="001F21C6"/>
    <w:rPr>
      <w:rFonts w:ascii="Calibri" w:eastAsia="Calibri" w:hAnsi="Calibri" w:cs="Times New Roman"/>
      <w:sz w:val="20"/>
      <w:szCs w:val="20"/>
    </w:rPr>
  </w:style>
  <w:style w:type="paragraph" w:styleId="aa">
    <w:name w:val="annotation subject"/>
    <w:basedOn w:val="a8"/>
    <w:next w:val="a8"/>
    <w:link w:val="ab"/>
    <w:uiPriority w:val="99"/>
    <w:semiHidden/>
    <w:unhideWhenUsed/>
    <w:rsid w:val="001F21C6"/>
    <w:rPr>
      <w:b/>
      <w:bCs/>
    </w:rPr>
  </w:style>
  <w:style w:type="character" w:customStyle="1" w:styleId="ab">
    <w:name w:val="Тема примечания Знак"/>
    <w:basedOn w:val="a9"/>
    <w:link w:val="aa"/>
    <w:uiPriority w:val="99"/>
    <w:semiHidden/>
    <w:rsid w:val="001F21C6"/>
    <w:rPr>
      <w:rFonts w:ascii="Calibri" w:eastAsia="Calibri" w:hAnsi="Calibri" w:cs="Times New Roman"/>
      <w:b/>
      <w:bCs/>
      <w:sz w:val="20"/>
      <w:szCs w:val="20"/>
    </w:rPr>
  </w:style>
  <w:style w:type="paragraph" w:styleId="ac">
    <w:name w:val="Revision"/>
    <w:hidden/>
    <w:uiPriority w:val="99"/>
    <w:semiHidden/>
    <w:rsid w:val="00E820B0"/>
    <w:pPr>
      <w:spacing w:after="0" w:line="240" w:lineRule="auto"/>
    </w:pPr>
    <w:rPr>
      <w:rFonts w:ascii="Calibri" w:eastAsia="Calibri" w:hAnsi="Calibri" w:cs="Times New Roman"/>
    </w:rPr>
  </w:style>
  <w:style w:type="numbering" w:styleId="111111">
    <w:name w:val="Outline List 2"/>
    <w:basedOn w:val="a2"/>
    <w:rsid w:val="00C11C3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34988">
      <w:bodyDiv w:val="1"/>
      <w:marLeft w:val="0"/>
      <w:marRight w:val="0"/>
      <w:marTop w:val="0"/>
      <w:marBottom w:val="0"/>
      <w:divBdr>
        <w:top w:val="none" w:sz="0" w:space="0" w:color="auto"/>
        <w:left w:val="none" w:sz="0" w:space="0" w:color="auto"/>
        <w:bottom w:val="none" w:sz="0" w:space="0" w:color="auto"/>
        <w:right w:val="none" w:sz="0" w:space="0" w:color="auto"/>
      </w:divBdr>
    </w:div>
    <w:div w:id="1122840336">
      <w:bodyDiv w:val="1"/>
      <w:marLeft w:val="0"/>
      <w:marRight w:val="0"/>
      <w:marTop w:val="0"/>
      <w:marBottom w:val="0"/>
      <w:divBdr>
        <w:top w:val="none" w:sz="0" w:space="0" w:color="auto"/>
        <w:left w:val="none" w:sz="0" w:space="0" w:color="auto"/>
        <w:bottom w:val="none" w:sz="0" w:space="0" w:color="auto"/>
        <w:right w:val="none" w:sz="0" w:space="0" w:color="auto"/>
      </w:divBdr>
    </w:div>
    <w:div w:id="1180313105">
      <w:bodyDiv w:val="1"/>
      <w:marLeft w:val="0"/>
      <w:marRight w:val="0"/>
      <w:marTop w:val="0"/>
      <w:marBottom w:val="0"/>
      <w:divBdr>
        <w:top w:val="none" w:sz="0" w:space="0" w:color="auto"/>
        <w:left w:val="none" w:sz="0" w:space="0" w:color="auto"/>
        <w:bottom w:val="none" w:sz="0" w:space="0" w:color="auto"/>
        <w:right w:val="none" w:sz="0" w:space="0" w:color="auto"/>
      </w:divBdr>
    </w:div>
    <w:div w:id="1302922956">
      <w:bodyDiv w:val="1"/>
      <w:marLeft w:val="0"/>
      <w:marRight w:val="0"/>
      <w:marTop w:val="0"/>
      <w:marBottom w:val="0"/>
      <w:divBdr>
        <w:top w:val="none" w:sz="0" w:space="0" w:color="auto"/>
        <w:left w:val="none" w:sz="0" w:space="0" w:color="auto"/>
        <w:bottom w:val="none" w:sz="0" w:space="0" w:color="auto"/>
        <w:right w:val="none" w:sz="0" w:space="0" w:color="auto"/>
      </w:divBdr>
    </w:div>
    <w:div w:id="17416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E0E4-1162-4E55-93CD-B456294B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Юрьевна</dc:creator>
  <cp:keywords/>
  <dc:description/>
  <cp:lastModifiedBy>Галимов Андрей Камилевич</cp:lastModifiedBy>
  <cp:revision>2</cp:revision>
  <dcterms:created xsi:type="dcterms:W3CDTF">2022-03-28T11:13:00Z</dcterms:created>
  <dcterms:modified xsi:type="dcterms:W3CDTF">2022-03-28T11:13:00Z</dcterms:modified>
</cp:coreProperties>
</file>